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45BB" w:rsidRPr="003A7912" w:rsidRDefault="003A7912" w:rsidP="003A7912">
      <w:pPr>
        <w:pStyle w:val="Plattetekst"/>
        <w:rPr>
          <w:sz w:val="36"/>
          <w:szCs w:val="36"/>
          <w:u w:val="single"/>
        </w:rPr>
      </w:pPr>
      <w:bookmarkStart w:id="0" w:name="_GoBack"/>
      <w:bookmarkEnd w:id="0"/>
      <w:r w:rsidRPr="003A7912">
        <w:rPr>
          <w:sz w:val="36"/>
          <w:szCs w:val="36"/>
          <w:u w:val="single"/>
        </w:rPr>
        <w:t xml:space="preserve">S T A T U T E N  </w:t>
      </w:r>
      <w:r w:rsidR="00F145BB" w:rsidRPr="003A7912">
        <w:rPr>
          <w:sz w:val="36"/>
          <w:szCs w:val="36"/>
          <w:u w:val="single"/>
        </w:rPr>
        <w:t xml:space="preserve"> </w:t>
      </w:r>
      <w:r w:rsidRPr="003A7912">
        <w:rPr>
          <w:sz w:val="36"/>
          <w:szCs w:val="36"/>
          <w:u w:val="single"/>
        </w:rPr>
        <w:t xml:space="preserve">  Filatelistenvereniging </w:t>
      </w:r>
      <w:r w:rsidR="00DC2C46" w:rsidRPr="003A7912">
        <w:rPr>
          <w:sz w:val="36"/>
          <w:szCs w:val="36"/>
          <w:u w:val="single"/>
        </w:rPr>
        <w:t>Roden -</w:t>
      </w:r>
      <w:r w:rsidRPr="003A7912">
        <w:rPr>
          <w:sz w:val="36"/>
          <w:szCs w:val="36"/>
          <w:u w:val="single"/>
        </w:rPr>
        <w:t xml:space="preserve"> Leek en omstreken</w:t>
      </w:r>
    </w:p>
    <w:p w:rsidR="00E41020" w:rsidRDefault="00E41020">
      <w:pPr>
        <w:pStyle w:val="Plattetekst"/>
        <w:rPr>
          <w:b/>
        </w:rPr>
      </w:pPr>
    </w:p>
    <w:p w:rsidR="00F145BB" w:rsidRPr="003A7912" w:rsidRDefault="00F145BB">
      <w:pPr>
        <w:pStyle w:val="Plattetekst"/>
        <w:rPr>
          <w:b/>
        </w:rPr>
      </w:pPr>
      <w:r w:rsidRPr="003A7912">
        <w:rPr>
          <w:b/>
        </w:rPr>
        <w:fldChar w:fldCharType="begin"/>
      </w:r>
      <w:r w:rsidRPr="003A7912">
        <w:rPr>
          <w:b/>
        </w:rPr>
        <w:instrText xml:space="preserve">PRIVATE </w:instrText>
      </w:r>
      <w:r w:rsidRPr="003A7912">
        <w:rPr>
          <w:b/>
        </w:rPr>
        <w:fldChar w:fldCharType="end"/>
      </w: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 Naam, zetel en rechtsbevoegdheid</w:t>
      </w:r>
      <w:r w:rsidRPr="003A7912">
        <w:rPr>
          <w:sz w:val="28"/>
        </w:rPr>
        <w:fldChar w:fldCharType="begin"/>
      </w:r>
      <w:r w:rsidRPr="003A7912">
        <w:rPr>
          <w:sz w:val="28"/>
        </w:rPr>
        <w:instrText>tc  \l 1 “Artikel 1 Naam, zetel en rechtsbevoegdheid”</w:instrText>
      </w:r>
      <w:r w:rsidRPr="003A7912">
        <w:rPr>
          <w:sz w:val="28"/>
        </w:rPr>
        <w:fldChar w:fldCharType="end"/>
      </w:r>
    </w:p>
    <w:p w:rsidR="00F145BB" w:rsidRPr="003A7912" w:rsidRDefault="00F145BB" w:rsidP="00F145BB">
      <w:pPr>
        <w:pStyle w:val="Lijst2"/>
        <w:numPr>
          <w:ilvl w:val="0"/>
          <w:numId w:val="2"/>
        </w:numPr>
        <w:rPr>
          <w:sz w:val="22"/>
        </w:rPr>
      </w:pPr>
      <w:r w:rsidRPr="003A7912">
        <w:rPr>
          <w:sz w:val="22"/>
        </w:rPr>
        <w:t>De vereniging is genaamd “Filatelistenvereniging Roden-Leek en</w:t>
      </w:r>
      <w:r w:rsidR="00DC2C46" w:rsidRPr="003A7912">
        <w:rPr>
          <w:sz w:val="22"/>
        </w:rPr>
        <w:t xml:space="preserve"> omstreken”, hierna te noemen: d</w:t>
      </w:r>
      <w:r w:rsidRPr="003A7912">
        <w:rPr>
          <w:sz w:val="22"/>
        </w:rPr>
        <w:t xml:space="preserve">e vereniging. Zij heeft haar zetel in de gemeente </w:t>
      </w:r>
      <w:r w:rsidR="002E1D21" w:rsidRPr="003A7912">
        <w:rPr>
          <w:sz w:val="22"/>
        </w:rPr>
        <w:t>Noordenveld</w:t>
      </w:r>
      <w:r w:rsidRPr="003A7912">
        <w:rPr>
          <w:sz w:val="22"/>
        </w:rPr>
        <w:t>.</w:t>
      </w:r>
    </w:p>
    <w:p w:rsidR="00F145BB" w:rsidRPr="003A7912" w:rsidRDefault="00F145BB" w:rsidP="00F145BB">
      <w:pPr>
        <w:pStyle w:val="Lijst2"/>
        <w:numPr>
          <w:ilvl w:val="0"/>
          <w:numId w:val="2"/>
        </w:numPr>
        <w:rPr>
          <w:sz w:val="22"/>
        </w:rPr>
      </w:pPr>
      <w:r w:rsidRPr="003A7912">
        <w:rPr>
          <w:sz w:val="22"/>
        </w:rPr>
        <w:t>De vereniging bezit volledige rechtsbevoegdheid.</w:t>
      </w:r>
    </w:p>
    <w:p w:rsidR="00F145BB" w:rsidRPr="003A7912" w:rsidRDefault="00F145BB" w:rsidP="00F145BB">
      <w:pPr>
        <w:pStyle w:val="Lijst2"/>
        <w:numPr>
          <w:ilvl w:val="0"/>
          <w:numId w:val="2"/>
        </w:numPr>
        <w:rPr>
          <w:sz w:val="22"/>
        </w:rPr>
      </w:pPr>
      <w:r w:rsidRPr="003A7912">
        <w:rPr>
          <w:sz w:val="22"/>
        </w:rPr>
        <w:t xml:space="preserve">De vereniging moet zijn ingeschreven in het </w:t>
      </w:r>
      <w:r w:rsidR="00DC2C46" w:rsidRPr="003A7912">
        <w:rPr>
          <w:sz w:val="22"/>
        </w:rPr>
        <w:t>Handels</w:t>
      </w:r>
      <w:r w:rsidRPr="003A7912">
        <w:rPr>
          <w:sz w:val="22"/>
        </w:rPr>
        <w:t>register, dat gehouden wordt bij de Kamer van Kooph</w:t>
      </w:r>
      <w:r w:rsidR="002E1D21" w:rsidRPr="003A7912">
        <w:rPr>
          <w:sz w:val="22"/>
        </w:rPr>
        <w:t>andel.</w:t>
      </w:r>
    </w:p>
    <w:p w:rsidR="00F145BB" w:rsidRDefault="00F145BB">
      <w:pPr>
        <w:pStyle w:val="Lijst2"/>
        <w:ind w:left="0" w:firstLine="0"/>
        <w:rPr>
          <w:sz w:val="22"/>
        </w:rPr>
      </w:pPr>
    </w:p>
    <w:p w:rsidR="00F145BB" w:rsidRPr="003A7912" w:rsidRDefault="00F145BB">
      <w:pPr>
        <w:pStyle w:val="Lijst2"/>
        <w:tabs>
          <w:tab w:val="num" w:pos="567"/>
        </w:tabs>
        <w:rPr>
          <w:spacing w:val="-2"/>
          <w:sz w:val="22"/>
        </w:rPr>
      </w:pPr>
    </w:p>
    <w:p w:rsidR="00F145BB" w:rsidRPr="003A7912" w:rsidRDefault="00F145BB">
      <w:pPr>
        <w:pStyle w:val="Kop1"/>
        <w:tabs>
          <w:tab w:val="num" w:pos="567"/>
        </w:tabs>
        <w:rPr>
          <w:spacing w:val="-2"/>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2: Duur</w:t>
      </w:r>
      <w:r w:rsidRPr="003A7912">
        <w:rPr>
          <w:sz w:val="28"/>
        </w:rPr>
        <w:fldChar w:fldCharType="begin"/>
      </w:r>
      <w:r w:rsidRPr="003A7912">
        <w:rPr>
          <w:sz w:val="28"/>
        </w:rPr>
        <w:instrText>tc  \l 1 “Artikel 2 Duur”</w:instrText>
      </w:r>
      <w:r w:rsidRPr="003A7912">
        <w:rPr>
          <w:sz w:val="28"/>
        </w:rPr>
        <w:fldChar w:fldCharType="end"/>
      </w:r>
    </w:p>
    <w:p w:rsidR="00F145BB" w:rsidRPr="003A7912" w:rsidRDefault="00F145BB" w:rsidP="00F145BB">
      <w:pPr>
        <w:pStyle w:val="Lijst2"/>
        <w:numPr>
          <w:ilvl w:val="0"/>
          <w:numId w:val="1"/>
        </w:numPr>
        <w:rPr>
          <w:sz w:val="22"/>
        </w:rPr>
      </w:pPr>
      <w:r w:rsidRPr="003A7912">
        <w:rPr>
          <w:sz w:val="22"/>
        </w:rPr>
        <w:t>De vereniging is aangegaan voor onbepaalde tijd.</w:t>
      </w:r>
    </w:p>
    <w:p w:rsidR="00E41020" w:rsidRDefault="00F145BB" w:rsidP="00E41020">
      <w:pPr>
        <w:pStyle w:val="Lijst2"/>
        <w:numPr>
          <w:ilvl w:val="0"/>
          <w:numId w:val="1"/>
        </w:numPr>
        <w:rPr>
          <w:sz w:val="22"/>
        </w:rPr>
      </w:pPr>
      <w:r w:rsidRPr="003A7912">
        <w:rPr>
          <w:sz w:val="22"/>
        </w:rPr>
        <w:t>Het boekjaar, tevens verenigingsjaar, loopt van 1 januari tot en met 31 december.</w:t>
      </w:r>
    </w:p>
    <w:p w:rsidR="00E41020" w:rsidRPr="00E41020" w:rsidRDefault="00E41020" w:rsidP="00E41020">
      <w:pPr>
        <w:pStyle w:val="Lijst2"/>
        <w:ind w:left="624" w:firstLine="0"/>
        <w:rPr>
          <w:sz w:val="22"/>
        </w:rPr>
      </w:pPr>
    </w:p>
    <w:p w:rsidR="00F145BB" w:rsidRPr="003A7912" w:rsidRDefault="00F145BB">
      <w:pPr>
        <w:pStyle w:val="Lijst2"/>
        <w:ind w:left="0" w:firstLine="0"/>
        <w:rPr>
          <w:sz w:val="22"/>
        </w:rPr>
      </w:pPr>
    </w:p>
    <w:p w:rsidR="00E41020" w:rsidRPr="00E41020" w:rsidRDefault="00F145BB" w:rsidP="00E41020">
      <w:pPr>
        <w:pStyle w:val="Kop1"/>
        <w:shd w:val="clear" w:color="auto" w:fill="FFFFFF" w:themeFill="background1"/>
        <w:tabs>
          <w:tab w:val="num" w:pos="567"/>
        </w:tabs>
        <w:rPr>
          <w:sz w:val="28"/>
        </w:rPr>
      </w:pPr>
      <w:r w:rsidRPr="00E41020">
        <w:rPr>
          <w:sz w:val="28"/>
        </w:rPr>
        <w:fldChar w:fldCharType="begin"/>
      </w:r>
      <w:r w:rsidRPr="00E41020">
        <w:rPr>
          <w:sz w:val="28"/>
        </w:rPr>
        <w:instrText xml:space="preserve">PRIVATE </w:instrText>
      </w:r>
      <w:r w:rsidRPr="00E41020">
        <w:rPr>
          <w:sz w:val="28"/>
        </w:rPr>
        <w:fldChar w:fldCharType="end"/>
      </w:r>
      <w:r w:rsidRPr="00E41020">
        <w:rPr>
          <w:sz w:val="28"/>
        </w:rPr>
        <w:fldChar w:fldCharType="begin"/>
      </w:r>
      <w:r w:rsidRPr="00E41020">
        <w:rPr>
          <w:sz w:val="28"/>
        </w:rPr>
        <w:instrText>tc  \l 1 “”</w:instrText>
      </w:r>
      <w:r w:rsidRPr="00E41020">
        <w:rPr>
          <w:sz w:val="28"/>
        </w:rPr>
        <w:fldChar w:fldCharType="end"/>
      </w:r>
      <w:r w:rsidRPr="00E41020">
        <w:rPr>
          <w:sz w:val="28"/>
        </w:rPr>
        <w:fldChar w:fldCharType="begin"/>
      </w:r>
      <w:r w:rsidRPr="00E41020">
        <w:rPr>
          <w:sz w:val="28"/>
        </w:rPr>
        <w:instrText xml:space="preserve">PRIVATE </w:instrText>
      </w:r>
      <w:r w:rsidRPr="00E41020">
        <w:rPr>
          <w:sz w:val="28"/>
        </w:rPr>
        <w:fldChar w:fldCharType="end"/>
      </w:r>
      <w:r w:rsidRPr="00E41020">
        <w:rPr>
          <w:sz w:val="28"/>
        </w:rPr>
        <w:t>Artikel 3: Doel</w:t>
      </w:r>
    </w:p>
    <w:p w:rsidR="00F145BB" w:rsidRPr="00E41020" w:rsidRDefault="00F145BB" w:rsidP="00E41020">
      <w:pPr>
        <w:pStyle w:val="Kop1"/>
        <w:numPr>
          <w:ilvl w:val="0"/>
          <w:numId w:val="21"/>
        </w:numPr>
        <w:shd w:val="clear" w:color="auto" w:fill="FFFFFF" w:themeFill="background1"/>
        <w:rPr>
          <w:sz w:val="22"/>
        </w:rPr>
      </w:pPr>
      <w:r w:rsidRPr="00E41020">
        <w:rPr>
          <w:sz w:val="22"/>
        </w:rPr>
        <w:t>De vereniging stelt zich ten doel de belangen van de postzegelverzamelaars en die van haar leden in het bijzonder te behartigen, alsmede de filatelie in de ruimste zin van het woord te bevorderen.</w:t>
      </w:r>
    </w:p>
    <w:p w:rsidR="00F145BB" w:rsidRPr="00E41020" w:rsidRDefault="00F145BB" w:rsidP="00E41020">
      <w:pPr>
        <w:pStyle w:val="Lijst2"/>
        <w:numPr>
          <w:ilvl w:val="0"/>
          <w:numId w:val="21"/>
        </w:numPr>
        <w:shd w:val="clear" w:color="auto" w:fill="FFFFFF" w:themeFill="background1"/>
        <w:rPr>
          <w:sz w:val="22"/>
        </w:rPr>
      </w:pPr>
      <w:r w:rsidRPr="00E41020">
        <w:rPr>
          <w:sz w:val="22"/>
        </w:rPr>
        <w:t>De vereniging tracht dit doel onder meer te bereiken door middel van:</w:t>
      </w:r>
    </w:p>
    <w:p w:rsidR="00F145BB" w:rsidRPr="00E41020" w:rsidRDefault="00F145BB" w:rsidP="00E41020">
      <w:pPr>
        <w:pStyle w:val="Lijst2"/>
        <w:numPr>
          <w:ilvl w:val="1"/>
          <w:numId w:val="21"/>
        </w:numPr>
        <w:shd w:val="clear" w:color="auto" w:fill="FFFFFF" w:themeFill="background1"/>
        <w:rPr>
          <w:sz w:val="22"/>
        </w:rPr>
      </w:pPr>
      <w:r w:rsidRPr="00E41020">
        <w:rPr>
          <w:sz w:val="22"/>
        </w:rPr>
        <w:t xml:space="preserve">het lidmaatschap van de </w:t>
      </w:r>
      <w:r w:rsidR="002E1D21" w:rsidRPr="00E41020">
        <w:rPr>
          <w:sz w:val="22"/>
        </w:rPr>
        <w:t xml:space="preserve">Koninklijke </w:t>
      </w:r>
      <w:r w:rsidRPr="00E41020">
        <w:rPr>
          <w:sz w:val="22"/>
        </w:rPr>
        <w:t>Ned</w:t>
      </w:r>
      <w:r w:rsidR="002E1D21" w:rsidRPr="00E41020">
        <w:rPr>
          <w:sz w:val="22"/>
        </w:rPr>
        <w:t>erlandse Bond van Filatelistenv</w:t>
      </w:r>
      <w:r w:rsidRPr="00E41020">
        <w:rPr>
          <w:sz w:val="22"/>
        </w:rPr>
        <w:t xml:space="preserve">erenigingen, hierna te noemen: </w:t>
      </w:r>
      <w:r w:rsidR="002E1D21" w:rsidRPr="00E41020">
        <w:rPr>
          <w:sz w:val="22"/>
        </w:rPr>
        <w:t>KNBF</w:t>
      </w:r>
      <w:r w:rsidRPr="00E41020">
        <w:rPr>
          <w:sz w:val="22"/>
        </w:rPr>
        <w:t>;</w:t>
      </w:r>
    </w:p>
    <w:p w:rsidR="00F145BB" w:rsidRPr="00E41020" w:rsidRDefault="00F145BB" w:rsidP="00E41020">
      <w:pPr>
        <w:pStyle w:val="Lijst2"/>
        <w:numPr>
          <w:ilvl w:val="1"/>
          <w:numId w:val="21"/>
        </w:numPr>
        <w:shd w:val="clear" w:color="auto" w:fill="FFFFFF" w:themeFill="background1"/>
        <w:rPr>
          <w:sz w:val="22"/>
        </w:rPr>
      </w:pPr>
      <w:r w:rsidRPr="00E41020">
        <w:rPr>
          <w:sz w:val="22"/>
        </w:rPr>
        <w:t>het verlenen van facilitaire diensten aan de leden;</w:t>
      </w:r>
    </w:p>
    <w:p w:rsidR="00F145BB" w:rsidRPr="00E41020" w:rsidRDefault="00F145BB" w:rsidP="00E41020">
      <w:pPr>
        <w:pStyle w:val="Lijst2"/>
        <w:numPr>
          <w:ilvl w:val="1"/>
          <w:numId w:val="21"/>
        </w:numPr>
        <w:shd w:val="clear" w:color="auto" w:fill="FFFFFF" w:themeFill="background1"/>
        <w:rPr>
          <w:sz w:val="22"/>
        </w:rPr>
      </w:pPr>
      <w:r w:rsidRPr="00E41020">
        <w:rPr>
          <w:sz w:val="22"/>
        </w:rPr>
        <w:t>het uitgeven van een periodiek, waarin de officiële mededelingen van de vereniging worden opgenomen.</w:t>
      </w:r>
    </w:p>
    <w:p w:rsidR="00F145BB" w:rsidRDefault="00F145BB" w:rsidP="00E41020">
      <w:pPr>
        <w:pStyle w:val="Lijst2"/>
        <w:shd w:val="clear" w:color="auto" w:fill="FFFFFF" w:themeFill="background1"/>
        <w:ind w:left="510" w:firstLine="0"/>
        <w:rPr>
          <w:sz w:val="22"/>
        </w:rPr>
      </w:pPr>
    </w:p>
    <w:p w:rsidR="00F145BB" w:rsidRPr="003A7912" w:rsidRDefault="00F145BB">
      <w:pPr>
        <w:pStyle w:val="Lijst2"/>
        <w:rPr>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4: Lidmaatschap</w:t>
      </w:r>
      <w:r w:rsidRPr="003A7912">
        <w:rPr>
          <w:sz w:val="28"/>
        </w:rPr>
        <w:fldChar w:fldCharType="begin"/>
      </w:r>
      <w:r w:rsidRPr="003A7912">
        <w:rPr>
          <w:sz w:val="28"/>
        </w:rPr>
        <w:instrText>tc  \l 1 “Artikel 4 Lidmaatschap”</w:instrText>
      </w:r>
      <w:r w:rsidRPr="003A7912">
        <w:rPr>
          <w:sz w:val="28"/>
        </w:rPr>
        <w:fldChar w:fldCharType="end"/>
      </w:r>
    </w:p>
    <w:p w:rsidR="00F145BB" w:rsidRPr="003A7912" w:rsidRDefault="00F145BB" w:rsidP="00F145BB">
      <w:pPr>
        <w:pStyle w:val="Lijst2"/>
        <w:numPr>
          <w:ilvl w:val="0"/>
          <w:numId w:val="6"/>
        </w:numPr>
        <w:rPr>
          <w:sz w:val="22"/>
        </w:rPr>
      </w:pPr>
    </w:p>
    <w:p w:rsidR="00F145BB" w:rsidRPr="003A7912" w:rsidRDefault="00F145BB" w:rsidP="00F145BB">
      <w:pPr>
        <w:pStyle w:val="Lijst2"/>
        <w:numPr>
          <w:ilvl w:val="1"/>
          <w:numId w:val="5"/>
        </w:numPr>
        <w:rPr>
          <w:sz w:val="22"/>
        </w:rPr>
      </w:pPr>
      <w:r w:rsidRPr="003A7912">
        <w:rPr>
          <w:sz w:val="22"/>
        </w:rPr>
        <w:t>Leden zijn natuurlijke personen, die door het bestuur als lid van de vereniging zijn toegelaten.</w:t>
      </w:r>
    </w:p>
    <w:p w:rsidR="00F145BB" w:rsidRPr="003A7912" w:rsidRDefault="00F145BB" w:rsidP="00F145BB">
      <w:pPr>
        <w:pStyle w:val="Lijst2"/>
        <w:numPr>
          <w:ilvl w:val="1"/>
          <w:numId w:val="5"/>
        </w:numPr>
        <w:rPr>
          <w:sz w:val="22"/>
        </w:rPr>
      </w:pPr>
      <w:r w:rsidRPr="003A7912">
        <w:rPr>
          <w:sz w:val="22"/>
        </w:rPr>
        <w:t>De vereniging kent seniorleden, partnerleden en jeugdleden.</w:t>
      </w:r>
    </w:p>
    <w:p w:rsidR="00F145BB" w:rsidRPr="003A7912" w:rsidRDefault="00F145BB" w:rsidP="00F145BB">
      <w:pPr>
        <w:pStyle w:val="Lijst2"/>
        <w:numPr>
          <w:ilvl w:val="1"/>
          <w:numId w:val="5"/>
        </w:numPr>
        <w:rPr>
          <w:sz w:val="22"/>
        </w:rPr>
      </w:pPr>
      <w:r w:rsidRPr="003A7912">
        <w:rPr>
          <w:sz w:val="22"/>
        </w:rPr>
        <w:t>Seniorleden zijn die leden die op 1 januari de leeftijd van achttien jaar hebben bereikt.</w:t>
      </w:r>
    </w:p>
    <w:p w:rsidR="00F145BB" w:rsidRPr="003A7912" w:rsidRDefault="00F145BB" w:rsidP="00F145BB">
      <w:pPr>
        <w:pStyle w:val="Lijst2"/>
        <w:numPr>
          <w:ilvl w:val="1"/>
          <w:numId w:val="5"/>
        </w:numPr>
        <w:rPr>
          <w:sz w:val="22"/>
        </w:rPr>
      </w:pPr>
      <w:r w:rsidRPr="003A7912">
        <w:rPr>
          <w:sz w:val="22"/>
        </w:rPr>
        <w:t>Partnerleden zijn die leden die op 1 januari de leeftijd van achttien jaar hebben bereikt en een gemeenschappelijke huishouding voeren met een seniorlid.</w:t>
      </w:r>
    </w:p>
    <w:p w:rsidR="00F145BB" w:rsidRPr="003A7912" w:rsidRDefault="00F145BB" w:rsidP="00F145BB">
      <w:pPr>
        <w:pStyle w:val="Lijst2"/>
        <w:numPr>
          <w:ilvl w:val="1"/>
          <w:numId w:val="5"/>
        </w:numPr>
        <w:rPr>
          <w:sz w:val="22"/>
        </w:rPr>
      </w:pPr>
      <w:r w:rsidRPr="003A7912">
        <w:rPr>
          <w:sz w:val="22"/>
        </w:rPr>
        <w:t>Jeugdleden zijn die leden die op 1 januari de leeftijd van achttien jaar nog niet hebben bereikt.</w:t>
      </w:r>
    </w:p>
    <w:p w:rsidR="00F145BB" w:rsidRPr="003A7912" w:rsidRDefault="00F145BB" w:rsidP="00F145BB">
      <w:pPr>
        <w:pStyle w:val="Lijst2"/>
        <w:numPr>
          <w:ilvl w:val="1"/>
          <w:numId w:val="5"/>
        </w:numPr>
        <w:rPr>
          <w:sz w:val="22"/>
        </w:rPr>
      </w:pPr>
      <w:r w:rsidRPr="003A7912">
        <w:rPr>
          <w:sz w:val="22"/>
        </w:rPr>
        <w:t>Tenzij in de statuten of in een reglement anders is bepaald, geldt tussen de verschillende categoriën van leden geen onderscheid.</w:t>
      </w:r>
    </w:p>
    <w:p w:rsidR="00F145BB" w:rsidRPr="003A7912" w:rsidRDefault="00F145BB" w:rsidP="00F145BB">
      <w:pPr>
        <w:pStyle w:val="Lijst2"/>
        <w:numPr>
          <w:ilvl w:val="0"/>
          <w:numId w:val="5"/>
        </w:numPr>
        <w:rPr>
          <w:sz w:val="22"/>
        </w:rPr>
      </w:pPr>
    </w:p>
    <w:p w:rsidR="00F145BB" w:rsidRPr="003A7912" w:rsidRDefault="00F145BB" w:rsidP="00F145BB">
      <w:pPr>
        <w:pStyle w:val="Lijst2"/>
        <w:numPr>
          <w:ilvl w:val="1"/>
          <w:numId w:val="5"/>
        </w:numPr>
        <w:rPr>
          <w:sz w:val="22"/>
        </w:rPr>
      </w:pPr>
      <w:r w:rsidRPr="003A7912">
        <w:rPr>
          <w:sz w:val="22"/>
        </w:rPr>
        <w:t xml:space="preserve">Alleen leden, die voor de duur van hun lidmaatschap ook lid zijn van de </w:t>
      </w:r>
      <w:r w:rsidR="002E1D21" w:rsidRPr="003A7912">
        <w:rPr>
          <w:sz w:val="22"/>
        </w:rPr>
        <w:t>KNBF</w:t>
      </w:r>
      <w:r w:rsidRPr="003A7912">
        <w:rPr>
          <w:sz w:val="22"/>
        </w:rPr>
        <w:t>, kunnen lid zijn van de vereniging.</w:t>
      </w:r>
    </w:p>
    <w:p w:rsidR="00F145BB" w:rsidRPr="003A7912" w:rsidRDefault="00F145BB" w:rsidP="00F145BB">
      <w:pPr>
        <w:pStyle w:val="Lijst2"/>
        <w:numPr>
          <w:ilvl w:val="1"/>
          <w:numId w:val="5"/>
        </w:numPr>
        <w:rPr>
          <w:sz w:val="22"/>
        </w:rPr>
      </w:pPr>
      <w:r w:rsidRPr="003A7912">
        <w:rPr>
          <w:sz w:val="22"/>
        </w:rPr>
        <w:t xml:space="preserve">Tot het lidmaatschap van de vereniging kunnen niet worden toegelaten leden, die niet tot het lidmaatschap van de </w:t>
      </w:r>
      <w:r w:rsidR="002E1D21" w:rsidRPr="003A7912">
        <w:rPr>
          <w:sz w:val="22"/>
        </w:rPr>
        <w:t>KNBF</w:t>
      </w:r>
      <w:r w:rsidRPr="003A7912">
        <w:rPr>
          <w:sz w:val="22"/>
        </w:rPr>
        <w:t xml:space="preserve"> worden toegelaten, of van wie de </w:t>
      </w:r>
      <w:r w:rsidR="002E1D21" w:rsidRPr="003A7912">
        <w:rPr>
          <w:sz w:val="22"/>
        </w:rPr>
        <w:t>KNBF</w:t>
      </w:r>
      <w:r w:rsidRPr="003A7912">
        <w:rPr>
          <w:sz w:val="22"/>
        </w:rPr>
        <w:t xml:space="preserve"> het lidmaatschap heeft beëindigd.</w:t>
      </w:r>
    </w:p>
    <w:p w:rsidR="00F145BB" w:rsidRPr="003A7912" w:rsidRDefault="00F145BB" w:rsidP="00F145BB">
      <w:pPr>
        <w:pStyle w:val="Lijst2"/>
        <w:numPr>
          <w:ilvl w:val="1"/>
          <w:numId w:val="5"/>
        </w:numPr>
        <w:rPr>
          <w:sz w:val="22"/>
        </w:rPr>
      </w:pPr>
      <w:r w:rsidRPr="003A7912">
        <w:rPr>
          <w:sz w:val="22"/>
        </w:rPr>
        <w:t xml:space="preserve">Het bestuur draagt er zorg voor dat degenen die als lid tot de vereniging wensen te worden toegelaten, worden aangemeld bij de </w:t>
      </w:r>
      <w:r w:rsidR="002E1D21" w:rsidRPr="003A7912">
        <w:rPr>
          <w:sz w:val="22"/>
        </w:rPr>
        <w:t>KNBF</w:t>
      </w:r>
      <w:r w:rsidRPr="003A7912">
        <w:rPr>
          <w:sz w:val="22"/>
        </w:rPr>
        <w:t>.</w:t>
      </w:r>
    </w:p>
    <w:p w:rsidR="00F145BB" w:rsidRPr="003A7912" w:rsidRDefault="00F145BB" w:rsidP="00F145BB">
      <w:pPr>
        <w:pStyle w:val="Lijst2"/>
        <w:numPr>
          <w:ilvl w:val="0"/>
          <w:numId w:val="5"/>
        </w:numPr>
        <w:rPr>
          <w:sz w:val="22"/>
        </w:rPr>
      </w:pPr>
      <w:r w:rsidRPr="003A7912">
        <w:rPr>
          <w:sz w:val="22"/>
        </w:rPr>
        <w:t>De wijze van aanmelding en toelating wordt nader in een reglement geregeld.</w:t>
      </w:r>
    </w:p>
    <w:p w:rsidR="00F145BB" w:rsidRDefault="00F145BB" w:rsidP="003A7912">
      <w:pPr>
        <w:pStyle w:val="Lijst2"/>
        <w:numPr>
          <w:ilvl w:val="0"/>
          <w:numId w:val="5"/>
        </w:numPr>
        <w:rPr>
          <w:sz w:val="22"/>
        </w:rPr>
      </w:pPr>
      <w:r w:rsidRPr="003A7912">
        <w:rPr>
          <w:sz w:val="22"/>
        </w:rPr>
        <w:t>Ingeval van niet</w:t>
      </w:r>
      <w:r w:rsidRPr="003A7912">
        <w:rPr>
          <w:sz w:val="22"/>
        </w:rPr>
        <w:noBreakHyphen/>
        <w:t>toelating door het bestuur kan op verzoek van de betrokkene de algemene vergadering met inachtneming van het in dit artikel bepaalde alsnog tot toelating besluiten.</w:t>
      </w:r>
    </w:p>
    <w:p w:rsidR="003A7912" w:rsidRPr="003A7912" w:rsidRDefault="003A7912" w:rsidP="003A7912">
      <w:pPr>
        <w:pStyle w:val="Lijst2"/>
        <w:numPr>
          <w:ilvl w:val="0"/>
          <w:numId w:val="5"/>
        </w:numPr>
        <w:rPr>
          <w:sz w:val="22"/>
        </w:rPr>
      </w:pPr>
    </w:p>
    <w:p w:rsidR="00F145BB" w:rsidRPr="003A7912" w:rsidRDefault="00F145BB" w:rsidP="00F145BB">
      <w:pPr>
        <w:pStyle w:val="Lijst2"/>
        <w:numPr>
          <w:ilvl w:val="1"/>
          <w:numId w:val="5"/>
        </w:numPr>
        <w:rPr>
          <w:sz w:val="22"/>
        </w:rPr>
      </w:pPr>
      <w:r w:rsidRPr="003A7912">
        <w:rPr>
          <w:sz w:val="22"/>
        </w:rPr>
        <w:t>Op voorstel van het bestuur kan de algemene vergadering een persoon wegens zijn buitengewone  verdiensten voor de vereniging of voor de filatelie het predikaat “ere</w:t>
      </w:r>
      <w:r w:rsidRPr="003A7912">
        <w:rPr>
          <w:sz w:val="22"/>
        </w:rPr>
        <w:noBreakHyphen/>
        <w:t>lid” verlenen.</w:t>
      </w:r>
    </w:p>
    <w:p w:rsidR="00F145BB" w:rsidRPr="003A7912" w:rsidRDefault="00F145BB" w:rsidP="00F145BB">
      <w:pPr>
        <w:pStyle w:val="Lijst2"/>
        <w:numPr>
          <w:ilvl w:val="1"/>
          <w:numId w:val="5"/>
        </w:numPr>
        <w:rPr>
          <w:sz w:val="22"/>
        </w:rPr>
      </w:pPr>
      <w:r w:rsidRPr="003A7912">
        <w:rPr>
          <w:sz w:val="22"/>
        </w:rPr>
        <w:t>Op voorstel van het bestuur kan de algemene vergadering een persoon wegens zijn bijzondere verdiensten voor de vereniging het predikaat “lid van verdienste” verlenen.</w:t>
      </w:r>
    </w:p>
    <w:p w:rsidR="00F145BB" w:rsidRPr="003A7912" w:rsidRDefault="00F145BB" w:rsidP="00F145BB">
      <w:pPr>
        <w:pStyle w:val="Lijst2"/>
        <w:numPr>
          <w:ilvl w:val="1"/>
          <w:numId w:val="5"/>
        </w:numPr>
        <w:rPr>
          <w:sz w:val="22"/>
        </w:rPr>
      </w:pPr>
      <w:r w:rsidRPr="003A7912">
        <w:rPr>
          <w:sz w:val="22"/>
        </w:rPr>
        <w:t>Indien het predikaat ere-lid of lid van verdienste wordt verleend aan een persoon, dat geen lid is van de vereniging verwerft deze door het verlenen van het predikaat het lidmaatschap van de vereniging.</w:t>
      </w:r>
    </w:p>
    <w:p w:rsidR="00F145BB" w:rsidRDefault="00F145BB" w:rsidP="00E41020">
      <w:pPr>
        <w:pStyle w:val="Lijst2"/>
        <w:numPr>
          <w:ilvl w:val="0"/>
          <w:numId w:val="5"/>
        </w:numPr>
        <w:rPr>
          <w:sz w:val="22"/>
        </w:rPr>
      </w:pPr>
      <w:r w:rsidRPr="003A7912">
        <w:rPr>
          <w:sz w:val="22"/>
        </w:rPr>
        <w:t>Het bestuur houdt een register van de leden aan.</w:t>
      </w:r>
    </w:p>
    <w:p w:rsidR="00E41020" w:rsidRDefault="00E41020" w:rsidP="00E41020">
      <w:pPr>
        <w:pStyle w:val="Lijst2"/>
        <w:ind w:left="510" w:firstLine="0"/>
        <w:rPr>
          <w:sz w:val="22"/>
        </w:rPr>
      </w:pPr>
    </w:p>
    <w:p w:rsidR="00E41020" w:rsidRPr="00E41020" w:rsidRDefault="00E41020" w:rsidP="00E41020">
      <w:pPr>
        <w:pStyle w:val="Lijst2"/>
        <w:ind w:left="510" w:firstLine="0"/>
        <w:rPr>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 xml:space="preserve">Artikel 5: Rechten, plichten en verplichtingen </w:t>
      </w:r>
      <w:r w:rsidRPr="003A7912">
        <w:rPr>
          <w:sz w:val="28"/>
        </w:rPr>
        <w:fldChar w:fldCharType="begin"/>
      </w:r>
      <w:r w:rsidRPr="003A7912">
        <w:rPr>
          <w:sz w:val="28"/>
        </w:rPr>
        <w:instrText>tc  \l 1 “Artikel 5 Rechten, plichten en verplichtingen “</w:instrText>
      </w:r>
      <w:r w:rsidRPr="003A7912">
        <w:rPr>
          <w:sz w:val="28"/>
        </w:rPr>
        <w:fldChar w:fldCharType="end"/>
      </w:r>
    </w:p>
    <w:p w:rsidR="00F145BB" w:rsidRPr="003A7912" w:rsidRDefault="00F145BB" w:rsidP="00F145BB">
      <w:pPr>
        <w:pStyle w:val="Lijst2"/>
        <w:numPr>
          <w:ilvl w:val="0"/>
          <w:numId w:val="3"/>
        </w:numPr>
        <w:rPr>
          <w:sz w:val="22"/>
        </w:rPr>
      </w:pPr>
      <w:r w:rsidRPr="003A7912">
        <w:rPr>
          <w:sz w:val="22"/>
        </w:rPr>
        <w:t>De leden zijn gehouden:</w:t>
      </w:r>
    </w:p>
    <w:p w:rsidR="00F145BB" w:rsidRPr="003A7912" w:rsidRDefault="00F145BB" w:rsidP="00F145BB">
      <w:pPr>
        <w:pStyle w:val="Lijst2"/>
        <w:numPr>
          <w:ilvl w:val="1"/>
          <w:numId w:val="3"/>
        </w:numPr>
        <w:rPr>
          <w:sz w:val="22"/>
        </w:rPr>
      </w:pPr>
      <w:r w:rsidRPr="003A7912">
        <w:rPr>
          <w:sz w:val="22"/>
        </w:rPr>
        <w:t>De statuten en reglementen van de vereniging, alsmede de besluiten van het bestuur, van de algemene vergadering of van een ander orgaan van de vereniging na te leven;</w:t>
      </w:r>
    </w:p>
    <w:p w:rsidR="00F145BB" w:rsidRPr="003A7912" w:rsidRDefault="00F145BB" w:rsidP="00F145BB">
      <w:pPr>
        <w:pStyle w:val="Lijst2"/>
        <w:numPr>
          <w:ilvl w:val="1"/>
          <w:numId w:val="3"/>
        </w:numPr>
        <w:rPr>
          <w:sz w:val="22"/>
        </w:rPr>
      </w:pPr>
      <w:r w:rsidRPr="003A7912">
        <w:rPr>
          <w:sz w:val="22"/>
        </w:rPr>
        <w:t xml:space="preserve">door tussenkomst van de vereniging het lidmaatschap van de </w:t>
      </w:r>
      <w:r w:rsidR="002E1D21" w:rsidRPr="003A7912">
        <w:rPr>
          <w:sz w:val="22"/>
        </w:rPr>
        <w:t>KNBF</w:t>
      </w:r>
      <w:r w:rsidRPr="003A7912">
        <w:rPr>
          <w:sz w:val="22"/>
        </w:rPr>
        <w:t xml:space="preserve"> aan te vragen en te behouden, alsmede om de statuten en reglementen van de </w:t>
      </w:r>
      <w:r w:rsidR="002E1D21" w:rsidRPr="003A7912">
        <w:rPr>
          <w:sz w:val="22"/>
        </w:rPr>
        <w:t>KNBF</w:t>
      </w:r>
      <w:r w:rsidRPr="003A7912">
        <w:rPr>
          <w:sz w:val="22"/>
        </w:rPr>
        <w:t xml:space="preserve"> en de besluiten van een orgaan van de </w:t>
      </w:r>
      <w:r w:rsidR="002E1D21" w:rsidRPr="003A7912">
        <w:rPr>
          <w:sz w:val="22"/>
        </w:rPr>
        <w:t>KNBF</w:t>
      </w:r>
      <w:r w:rsidRPr="003A7912">
        <w:rPr>
          <w:sz w:val="22"/>
        </w:rPr>
        <w:t xml:space="preserve"> na te leven;</w:t>
      </w:r>
    </w:p>
    <w:p w:rsidR="00F145BB" w:rsidRPr="003A7912" w:rsidRDefault="00F145BB" w:rsidP="00F145BB">
      <w:pPr>
        <w:pStyle w:val="Lijst2"/>
        <w:numPr>
          <w:ilvl w:val="1"/>
          <w:numId w:val="3"/>
        </w:numPr>
        <w:rPr>
          <w:sz w:val="22"/>
        </w:rPr>
      </w:pPr>
      <w:r w:rsidRPr="003A7912">
        <w:rPr>
          <w:sz w:val="22"/>
        </w:rPr>
        <w:t>de belangen van de vereniging niet te schaden;</w:t>
      </w:r>
    </w:p>
    <w:p w:rsidR="00F145BB" w:rsidRPr="003A7912" w:rsidRDefault="00F145BB" w:rsidP="00F145BB">
      <w:pPr>
        <w:pStyle w:val="Lijst2"/>
        <w:numPr>
          <w:ilvl w:val="0"/>
          <w:numId w:val="3"/>
        </w:numPr>
        <w:rPr>
          <w:sz w:val="22"/>
        </w:rPr>
      </w:pPr>
      <w:r w:rsidRPr="003A7912">
        <w:rPr>
          <w:sz w:val="22"/>
        </w:rPr>
        <w:t>De leden zijn voorts verplicht zich jegens elkaar en jegens de vereniging te gedragen naar hetgeen door de redelijkheid en billijkheid wordt gevorderd.</w:t>
      </w:r>
    </w:p>
    <w:p w:rsidR="00F145BB" w:rsidRPr="003A7912" w:rsidRDefault="00F145BB" w:rsidP="00F145BB">
      <w:pPr>
        <w:pStyle w:val="Lijst2"/>
        <w:numPr>
          <w:ilvl w:val="0"/>
          <w:numId w:val="3"/>
        </w:numPr>
        <w:rPr>
          <w:sz w:val="22"/>
        </w:rPr>
      </w:pPr>
      <w:r w:rsidRPr="003A7912">
        <w:rPr>
          <w:sz w:val="22"/>
        </w:rPr>
        <w:t>Voorzover van toepassing gelden de in lid 1 en 2 bedoelde rechten en plichten ook ten opzichte van de vereniging.</w:t>
      </w:r>
    </w:p>
    <w:p w:rsidR="00F145BB" w:rsidRPr="003A7912" w:rsidRDefault="00F145BB" w:rsidP="00F145BB">
      <w:pPr>
        <w:pStyle w:val="Lijst2"/>
        <w:numPr>
          <w:ilvl w:val="0"/>
          <w:numId w:val="3"/>
        </w:numPr>
        <w:rPr>
          <w:sz w:val="22"/>
        </w:rPr>
      </w:pPr>
      <w:r w:rsidRPr="003A7912">
        <w:rPr>
          <w:sz w:val="22"/>
        </w:rPr>
        <w:t>De in de leden 1, 2 en 3 genoemde bevoegdheden worden uitgeoefend door het bestuur.</w:t>
      </w:r>
    </w:p>
    <w:p w:rsidR="00F145BB" w:rsidRPr="003A7912" w:rsidRDefault="00F145BB" w:rsidP="00F145BB">
      <w:pPr>
        <w:pStyle w:val="Lijst2"/>
        <w:numPr>
          <w:ilvl w:val="0"/>
          <w:numId w:val="3"/>
        </w:numPr>
        <w:rPr>
          <w:sz w:val="22"/>
        </w:rPr>
      </w:pPr>
      <w:r w:rsidRPr="003A7912">
        <w:rPr>
          <w:sz w:val="22"/>
        </w:rPr>
        <w:t xml:space="preserve">De vereniging kan door een besluit van het bestuur, van de algemene vergadering of van een ander orgaan verplichtingen </w:t>
      </w:r>
      <w:r w:rsidRPr="003A7912">
        <w:rPr>
          <w:sz w:val="22"/>
        </w:rPr>
        <w:noBreakHyphen/>
        <w:t xml:space="preserve"> al dan niet van financiële aard </w:t>
      </w:r>
      <w:r w:rsidRPr="003A7912">
        <w:rPr>
          <w:sz w:val="22"/>
        </w:rPr>
        <w:noBreakHyphen/>
        <w:t xml:space="preserve"> aan de leden opleggen.</w:t>
      </w:r>
    </w:p>
    <w:p w:rsidR="00F145BB" w:rsidRPr="003A7912" w:rsidRDefault="00F145BB" w:rsidP="00F145BB">
      <w:pPr>
        <w:pStyle w:val="Lijst2"/>
        <w:numPr>
          <w:ilvl w:val="0"/>
          <w:numId w:val="3"/>
        </w:numPr>
        <w:rPr>
          <w:sz w:val="22"/>
        </w:rPr>
      </w:pPr>
      <w:r w:rsidRPr="003A7912">
        <w:rPr>
          <w:sz w:val="22"/>
        </w:rPr>
        <w:t>De vereniging kan, voorzover uit de statuten niet het tegendeel voortvloeit, ten behoeve van de leden rechten bedingen. De vereniging kan in een voorkomend geval ten behoeve van een lid nakoming van bedoelde rechten en schadevergoeding vorderen, tenzij het lid het bestuur schriftelijk mededeelt het bestuur daartoe niet te machtigen.</w:t>
      </w:r>
    </w:p>
    <w:p w:rsidR="00F145BB" w:rsidRPr="003A7912" w:rsidRDefault="00F145BB" w:rsidP="00F145BB">
      <w:pPr>
        <w:pStyle w:val="Lijst2"/>
        <w:numPr>
          <w:ilvl w:val="0"/>
          <w:numId w:val="3"/>
        </w:numPr>
        <w:rPr>
          <w:sz w:val="22"/>
        </w:rPr>
      </w:pPr>
      <w:r w:rsidRPr="003A7912">
        <w:rPr>
          <w:sz w:val="22"/>
        </w:rPr>
        <w:t>De vereniging kan, voorzover dit in de statuten uitdrukkelijk is bepaald, ten laste van de leden verplichtingen met derden aangaan.</w:t>
      </w:r>
    </w:p>
    <w:p w:rsidR="00F145BB" w:rsidRPr="003A7912" w:rsidRDefault="00F145BB">
      <w:pPr>
        <w:pStyle w:val="Lijst2"/>
        <w:rPr>
          <w:sz w:val="22"/>
        </w:rPr>
      </w:pPr>
    </w:p>
    <w:p w:rsidR="00F145BB" w:rsidRPr="003A7912" w:rsidRDefault="00F145BB">
      <w:pPr>
        <w:pStyle w:val="Lijst2"/>
        <w:ind w:left="0" w:firstLine="0"/>
        <w:rPr>
          <w:spacing w:val="-2"/>
          <w:sz w:val="22"/>
        </w:rPr>
      </w:pPr>
    </w:p>
    <w:p w:rsidR="00F145BB" w:rsidRPr="003A7912" w:rsidRDefault="00F145BB">
      <w:pPr>
        <w:pStyle w:val="Kop1"/>
        <w:ind w:left="284" w:hanging="426"/>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6: Straffen</w:t>
      </w:r>
      <w:r w:rsidRPr="003A7912">
        <w:rPr>
          <w:sz w:val="28"/>
        </w:rPr>
        <w:fldChar w:fldCharType="begin"/>
      </w:r>
      <w:r w:rsidRPr="003A7912">
        <w:rPr>
          <w:sz w:val="28"/>
        </w:rPr>
        <w:instrText>tc  \l 1 “Artikel 6 Straffen”</w:instrText>
      </w:r>
      <w:r w:rsidRPr="003A7912">
        <w:rPr>
          <w:sz w:val="28"/>
        </w:rPr>
        <w:fldChar w:fldCharType="end"/>
      </w:r>
    </w:p>
    <w:p w:rsidR="00F145BB" w:rsidRPr="003A7912" w:rsidRDefault="00F145BB" w:rsidP="00F145BB">
      <w:pPr>
        <w:pStyle w:val="Lijst2"/>
        <w:numPr>
          <w:ilvl w:val="0"/>
          <w:numId w:val="7"/>
        </w:numPr>
        <w:rPr>
          <w:spacing w:val="-2"/>
          <w:sz w:val="22"/>
        </w:rPr>
      </w:pPr>
      <w:r w:rsidRPr="003A7912">
        <w:rPr>
          <w:spacing w:val="-2"/>
          <w:sz w:val="22"/>
        </w:rPr>
        <w:t>In het algemeen zal strafbaar zijn zodanig handelen of nalaten dat in strijd is met de wet, danwel met de statuten, reglementen en/of besluiten van organen van de vereniging, of waardoor de belangen van de vereniging dan wel van de filatelie in het algemeen worden geschaad.</w:t>
      </w:r>
    </w:p>
    <w:p w:rsidR="00F145BB" w:rsidRPr="003A7912" w:rsidRDefault="00F145BB" w:rsidP="00F145BB">
      <w:pPr>
        <w:pStyle w:val="Lijst2"/>
        <w:numPr>
          <w:ilvl w:val="0"/>
          <w:numId w:val="7"/>
        </w:numPr>
        <w:rPr>
          <w:spacing w:val="-2"/>
          <w:sz w:val="22"/>
        </w:rPr>
      </w:pPr>
    </w:p>
    <w:p w:rsidR="00F145BB" w:rsidRPr="003A7912" w:rsidRDefault="00F145BB" w:rsidP="00F145BB">
      <w:pPr>
        <w:pStyle w:val="Lijst2"/>
        <w:numPr>
          <w:ilvl w:val="1"/>
          <w:numId w:val="7"/>
        </w:numPr>
        <w:rPr>
          <w:spacing w:val="-2"/>
          <w:sz w:val="22"/>
        </w:rPr>
      </w:pPr>
      <w:r w:rsidRPr="003A7912">
        <w:rPr>
          <w:spacing w:val="-2"/>
          <w:sz w:val="22"/>
        </w:rPr>
        <w:t>In geval van een overtreding, als bedoeld in lid 1, kan het bestuur de volgende straffen opleggen:</w:t>
      </w:r>
    </w:p>
    <w:p w:rsidR="00F145BB" w:rsidRPr="003A7912" w:rsidRDefault="00F145BB" w:rsidP="00F145BB">
      <w:pPr>
        <w:pStyle w:val="Lijst2"/>
        <w:numPr>
          <w:ilvl w:val="2"/>
          <w:numId w:val="7"/>
        </w:numPr>
        <w:rPr>
          <w:spacing w:val="-2"/>
          <w:sz w:val="22"/>
        </w:rPr>
      </w:pPr>
      <w:r w:rsidRPr="003A7912">
        <w:rPr>
          <w:spacing w:val="-2"/>
          <w:sz w:val="22"/>
        </w:rPr>
        <w:t>berisping;</w:t>
      </w:r>
    </w:p>
    <w:p w:rsidR="00F145BB" w:rsidRPr="003A7912" w:rsidRDefault="00F145BB" w:rsidP="00F145BB">
      <w:pPr>
        <w:pStyle w:val="Lijst2"/>
        <w:numPr>
          <w:ilvl w:val="2"/>
          <w:numId w:val="7"/>
        </w:numPr>
        <w:rPr>
          <w:spacing w:val="-2"/>
          <w:sz w:val="22"/>
        </w:rPr>
      </w:pPr>
      <w:r w:rsidRPr="003A7912">
        <w:rPr>
          <w:spacing w:val="-2"/>
          <w:sz w:val="22"/>
        </w:rPr>
        <w:t xml:space="preserve">boete tot een maximum van </w:t>
      </w:r>
      <w:r w:rsidR="002E1D21" w:rsidRPr="003A7912">
        <w:rPr>
          <w:spacing w:val="-2"/>
          <w:sz w:val="22"/>
        </w:rPr>
        <w:t>100 euro</w:t>
      </w:r>
      <w:r w:rsidRPr="003A7912">
        <w:rPr>
          <w:spacing w:val="-2"/>
          <w:sz w:val="22"/>
        </w:rPr>
        <w:t>;</w:t>
      </w:r>
    </w:p>
    <w:p w:rsidR="00F145BB" w:rsidRPr="003A7912" w:rsidRDefault="00F145BB" w:rsidP="00F145BB">
      <w:pPr>
        <w:pStyle w:val="Lijst2"/>
        <w:numPr>
          <w:ilvl w:val="2"/>
          <w:numId w:val="7"/>
        </w:numPr>
        <w:rPr>
          <w:spacing w:val="-2"/>
          <w:sz w:val="22"/>
        </w:rPr>
      </w:pPr>
      <w:r w:rsidRPr="003A7912">
        <w:rPr>
          <w:spacing w:val="-2"/>
          <w:sz w:val="22"/>
        </w:rPr>
        <w:t>schorsing;</w:t>
      </w:r>
    </w:p>
    <w:p w:rsidR="00F145BB" w:rsidRPr="003A7912" w:rsidRDefault="00F145BB" w:rsidP="00F145BB">
      <w:pPr>
        <w:pStyle w:val="Lijst2"/>
        <w:numPr>
          <w:ilvl w:val="2"/>
          <w:numId w:val="7"/>
        </w:numPr>
        <w:rPr>
          <w:spacing w:val="-2"/>
          <w:sz w:val="22"/>
        </w:rPr>
      </w:pPr>
      <w:r w:rsidRPr="003A7912">
        <w:rPr>
          <w:spacing w:val="-2"/>
          <w:sz w:val="22"/>
        </w:rPr>
        <w:t>royement (ontzetting uit het lidmaatschap).</w:t>
      </w:r>
    </w:p>
    <w:p w:rsidR="00F145BB" w:rsidRPr="003A7912" w:rsidRDefault="00F145BB" w:rsidP="00F145BB">
      <w:pPr>
        <w:pStyle w:val="Lijst2"/>
        <w:numPr>
          <w:ilvl w:val="1"/>
          <w:numId w:val="7"/>
        </w:numPr>
        <w:rPr>
          <w:spacing w:val="-2"/>
          <w:sz w:val="22"/>
        </w:rPr>
      </w:pPr>
      <w:r w:rsidRPr="003A7912">
        <w:rPr>
          <w:spacing w:val="-2"/>
          <w:sz w:val="22"/>
        </w:rPr>
        <w:t>Een lid kan niet worden gestraft dan nadat hem de gelegenheid is geboden zich te verdedigen tegen de tegen hem ingebrachte beschuldiging. Een opgelegde straf wordt altijd schriftelijk aan het lid medegedeeld. In spoedeisende gevallen kan het bestuur de beslissing mondeling aan het lid mededelen.</w:t>
      </w:r>
    </w:p>
    <w:p w:rsidR="00F145BB" w:rsidRPr="003A7912" w:rsidRDefault="00F145BB" w:rsidP="00F145BB">
      <w:pPr>
        <w:pStyle w:val="Lijst2"/>
        <w:numPr>
          <w:ilvl w:val="0"/>
          <w:numId w:val="7"/>
        </w:numPr>
        <w:rPr>
          <w:spacing w:val="-2"/>
          <w:sz w:val="22"/>
        </w:rPr>
      </w:pPr>
      <w:r w:rsidRPr="003A7912">
        <w:rPr>
          <w:spacing w:val="-2"/>
          <w:sz w:val="22"/>
        </w:rPr>
        <w:t>Van het opleggen van een straf wordt in de officiële mededelingen mededeling gedaan.Een schorsing kan ten hoogste voor de duur van één jaar worden opgelegd. Gedurende de periode dat een lid is geschorst, kunnen de aan het lidmaatschap verbonden rechten niet worden uitgeoefend, met uitzondering van het recht om in beroep te gaan.</w:t>
      </w:r>
    </w:p>
    <w:p w:rsidR="00F145BB" w:rsidRPr="003A7912" w:rsidRDefault="00F145BB" w:rsidP="00F145BB">
      <w:pPr>
        <w:pStyle w:val="Lijst2"/>
        <w:numPr>
          <w:ilvl w:val="0"/>
          <w:numId w:val="7"/>
        </w:numPr>
        <w:rPr>
          <w:spacing w:val="-2"/>
          <w:sz w:val="22"/>
        </w:rPr>
      </w:pPr>
      <w:r w:rsidRPr="003A7912">
        <w:rPr>
          <w:spacing w:val="-2"/>
          <w:sz w:val="22"/>
        </w:rPr>
        <w:t>Royement kan alleen worden uitgesproken door het bestuur en in beroep door de algemene vergadering wanneer een lid in strijd met de statuten, reglementen of besluiten van de vereniging handelt, of de vereniging op onredelijke wijze benadeelt.</w:t>
      </w:r>
    </w:p>
    <w:p w:rsidR="002E1D21" w:rsidRPr="003A7912" w:rsidRDefault="00F145BB" w:rsidP="003A7912">
      <w:pPr>
        <w:pStyle w:val="Lijst2"/>
        <w:ind w:left="567" w:firstLine="0"/>
        <w:rPr>
          <w:spacing w:val="-2"/>
          <w:sz w:val="22"/>
        </w:rPr>
      </w:pPr>
      <w:r w:rsidRPr="003A7912">
        <w:rPr>
          <w:spacing w:val="-2"/>
          <w:sz w:val="22"/>
        </w:rPr>
        <w:t>Nadat het bestuur tot royement heeft besloten, wordt de betrokkene zo spoedig mogelijk door middel van een brief met bericht van ontvangst met opgave de reden(en) van het besluit in kennis gesteld.</w:t>
      </w:r>
    </w:p>
    <w:p w:rsidR="00F145BB" w:rsidRPr="003A7912" w:rsidRDefault="00F145BB" w:rsidP="00F145BB">
      <w:pPr>
        <w:pStyle w:val="Lijst2"/>
        <w:numPr>
          <w:ilvl w:val="0"/>
          <w:numId w:val="7"/>
        </w:numPr>
        <w:rPr>
          <w:spacing w:val="-2"/>
          <w:sz w:val="22"/>
        </w:rPr>
      </w:pPr>
    </w:p>
    <w:p w:rsidR="00F145BB" w:rsidRPr="003A7912" w:rsidRDefault="00F145BB" w:rsidP="00F145BB">
      <w:pPr>
        <w:pStyle w:val="Lijst2"/>
        <w:numPr>
          <w:ilvl w:val="1"/>
          <w:numId w:val="7"/>
        </w:numPr>
        <w:rPr>
          <w:spacing w:val="-2"/>
          <w:sz w:val="22"/>
        </w:rPr>
      </w:pPr>
      <w:r w:rsidRPr="003A7912">
        <w:rPr>
          <w:spacing w:val="-2"/>
          <w:sz w:val="22"/>
        </w:rPr>
        <w:t>Het betreffende lid kan van een door de vereniging opgelegde berisping, boete en schorsing in beroep gaan bij de algemene vergadering. Beroep schort de betaling van een boete wel en de ten uitvoerlegging van een schorsing niet op.</w:t>
      </w:r>
    </w:p>
    <w:p w:rsidR="00F145BB" w:rsidRPr="003A7912" w:rsidRDefault="00F145BB" w:rsidP="00F145BB">
      <w:pPr>
        <w:pStyle w:val="Lijst2"/>
        <w:numPr>
          <w:ilvl w:val="1"/>
          <w:numId w:val="7"/>
        </w:numPr>
        <w:rPr>
          <w:spacing w:val="-2"/>
          <w:sz w:val="22"/>
        </w:rPr>
      </w:pPr>
      <w:r w:rsidRPr="003A7912">
        <w:rPr>
          <w:spacing w:val="-2"/>
          <w:sz w:val="22"/>
        </w:rPr>
        <w:t>Het betreffende lid kan van een uitgesproken royement in beroep gaan bij de algemene vergadering. Gedurende de beroepstermijn en hangende het beroep is het lid geschorst.</w:t>
      </w:r>
    </w:p>
    <w:p w:rsidR="00F145BB" w:rsidRPr="003A7912" w:rsidRDefault="00F145BB" w:rsidP="00F145BB">
      <w:pPr>
        <w:pStyle w:val="Lijst2"/>
        <w:numPr>
          <w:ilvl w:val="1"/>
          <w:numId w:val="7"/>
        </w:numPr>
        <w:rPr>
          <w:spacing w:val="-2"/>
          <w:sz w:val="22"/>
        </w:rPr>
      </w:pPr>
      <w:r w:rsidRPr="003A7912">
        <w:rPr>
          <w:spacing w:val="-2"/>
          <w:sz w:val="22"/>
        </w:rPr>
        <w:t>Het beroep dient schriftelijk binnen één maand na dagtekening van het besluit te worden ingesteld bij de secretaris van de vereniging.</w:t>
      </w:r>
    </w:p>
    <w:p w:rsidR="00F145BB" w:rsidRPr="003A7912" w:rsidRDefault="00F145BB" w:rsidP="00F145BB">
      <w:pPr>
        <w:pStyle w:val="Lijst2"/>
        <w:numPr>
          <w:ilvl w:val="1"/>
          <w:numId w:val="7"/>
        </w:numPr>
        <w:rPr>
          <w:spacing w:val="-2"/>
          <w:sz w:val="22"/>
        </w:rPr>
      </w:pPr>
      <w:r w:rsidRPr="003A7912">
        <w:rPr>
          <w:spacing w:val="-2"/>
          <w:sz w:val="22"/>
        </w:rPr>
        <w:t>De beslissing van de algemene vergadering is bindend.</w:t>
      </w:r>
    </w:p>
    <w:p w:rsidR="00F145BB" w:rsidRPr="003A7912" w:rsidRDefault="00F145BB">
      <w:pPr>
        <w:pStyle w:val="Lijst2"/>
        <w:ind w:hanging="223"/>
        <w:rPr>
          <w:spacing w:val="-2"/>
          <w:sz w:val="22"/>
        </w:rPr>
      </w:pPr>
    </w:p>
    <w:p w:rsidR="00F145BB" w:rsidRPr="003A7912" w:rsidRDefault="00F145BB">
      <w:pPr>
        <w:pStyle w:val="Lijst2"/>
        <w:rPr>
          <w:spacing w:val="-2"/>
          <w:sz w:val="22"/>
        </w:rPr>
      </w:pPr>
    </w:p>
    <w:p w:rsidR="00F145BB" w:rsidRPr="003A7912" w:rsidRDefault="00F145BB">
      <w:pPr>
        <w:pStyle w:val="Kop1"/>
        <w:rPr>
          <w:sz w:val="28"/>
        </w:rPr>
      </w:pPr>
      <w:r w:rsidRPr="003A7912">
        <w:rPr>
          <w:sz w:val="28"/>
        </w:rPr>
        <w:lastRenderedPageBreak/>
        <w:fldChar w:fldCharType="begin"/>
      </w:r>
      <w:r w:rsidRPr="003A7912">
        <w:rPr>
          <w:sz w:val="28"/>
        </w:rPr>
        <w:instrText xml:space="preserve">PRIVATE </w:instrText>
      </w:r>
      <w:r w:rsidRPr="003A7912">
        <w:rPr>
          <w:sz w:val="28"/>
        </w:rPr>
        <w:fldChar w:fldCharType="end"/>
      </w:r>
      <w:r w:rsidRPr="003A7912">
        <w:rPr>
          <w:sz w:val="28"/>
        </w:rPr>
        <w:t>Artikel 7: Einde lidmaatschap</w:t>
      </w:r>
      <w:r w:rsidRPr="003A7912">
        <w:rPr>
          <w:sz w:val="28"/>
        </w:rPr>
        <w:fldChar w:fldCharType="begin"/>
      </w:r>
      <w:r w:rsidRPr="003A7912">
        <w:rPr>
          <w:sz w:val="28"/>
        </w:rPr>
        <w:instrText>tc  \l 1 “Artikel 7 Einde lidmaatschap”</w:instrText>
      </w:r>
      <w:r w:rsidRPr="003A7912">
        <w:rPr>
          <w:sz w:val="28"/>
        </w:rPr>
        <w:fldChar w:fldCharType="end"/>
      </w:r>
    </w:p>
    <w:p w:rsidR="00F145BB" w:rsidRPr="003A7912" w:rsidRDefault="00F145BB" w:rsidP="00F145BB">
      <w:pPr>
        <w:pStyle w:val="Lijst2"/>
        <w:numPr>
          <w:ilvl w:val="0"/>
          <w:numId w:val="8"/>
        </w:numPr>
        <w:rPr>
          <w:spacing w:val="-2"/>
          <w:sz w:val="22"/>
        </w:rPr>
      </w:pPr>
      <w:r w:rsidRPr="003A7912">
        <w:rPr>
          <w:spacing w:val="-2"/>
          <w:sz w:val="22"/>
        </w:rPr>
        <w:t>Het lidmaatschap eindigt:</w:t>
      </w:r>
    </w:p>
    <w:p w:rsidR="00F145BB" w:rsidRPr="003A7912" w:rsidRDefault="00F145BB" w:rsidP="00F145BB">
      <w:pPr>
        <w:pStyle w:val="Lijst2"/>
        <w:numPr>
          <w:ilvl w:val="1"/>
          <w:numId w:val="8"/>
        </w:numPr>
        <w:rPr>
          <w:spacing w:val="-2"/>
          <w:sz w:val="22"/>
        </w:rPr>
      </w:pPr>
      <w:r w:rsidRPr="003A7912">
        <w:rPr>
          <w:spacing w:val="-2"/>
          <w:sz w:val="22"/>
        </w:rPr>
        <w:t>door de dood van het lid, in welk geval het lidmaatschap niet vererft;</w:t>
      </w:r>
    </w:p>
    <w:p w:rsidR="00F145BB" w:rsidRPr="003A7912" w:rsidRDefault="00F145BB" w:rsidP="00F145BB">
      <w:pPr>
        <w:pStyle w:val="Lijst2"/>
        <w:numPr>
          <w:ilvl w:val="1"/>
          <w:numId w:val="8"/>
        </w:numPr>
        <w:rPr>
          <w:spacing w:val="-2"/>
          <w:sz w:val="22"/>
        </w:rPr>
      </w:pPr>
      <w:r w:rsidRPr="003A7912">
        <w:rPr>
          <w:spacing w:val="-2"/>
          <w:sz w:val="22"/>
        </w:rPr>
        <w:t>door opzegging door het lid;</w:t>
      </w:r>
    </w:p>
    <w:p w:rsidR="00F145BB" w:rsidRPr="003A7912" w:rsidRDefault="00F145BB" w:rsidP="00F145BB">
      <w:pPr>
        <w:pStyle w:val="Lijst2"/>
        <w:numPr>
          <w:ilvl w:val="1"/>
          <w:numId w:val="8"/>
        </w:numPr>
        <w:rPr>
          <w:spacing w:val="-2"/>
          <w:sz w:val="22"/>
        </w:rPr>
      </w:pPr>
      <w:r w:rsidRPr="003A7912">
        <w:rPr>
          <w:spacing w:val="-2"/>
          <w:sz w:val="22"/>
        </w:rPr>
        <w:t>door opzegging namens de vereniging;</w:t>
      </w:r>
    </w:p>
    <w:p w:rsidR="00F145BB" w:rsidRPr="003A7912" w:rsidRDefault="00F145BB" w:rsidP="00F145BB">
      <w:pPr>
        <w:pStyle w:val="Lijst2"/>
        <w:numPr>
          <w:ilvl w:val="1"/>
          <w:numId w:val="8"/>
        </w:numPr>
        <w:rPr>
          <w:spacing w:val="-2"/>
          <w:sz w:val="22"/>
        </w:rPr>
      </w:pPr>
      <w:r w:rsidRPr="003A7912">
        <w:rPr>
          <w:spacing w:val="-2"/>
          <w:sz w:val="22"/>
        </w:rPr>
        <w:t>door royement (ontzetting), als bedoeld in artikel 6.</w:t>
      </w:r>
    </w:p>
    <w:p w:rsidR="00F145BB" w:rsidRPr="003A7912" w:rsidRDefault="00F145BB" w:rsidP="00F145BB">
      <w:pPr>
        <w:pStyle w:val="Lijst2"/>
        <w:numPr>
          <w:ilvl w:val="0"/>
          <w:numId w:val="8"/>
        </w:numPr>
        <w:rPr>
          <w:spacing w:val="-2"/>
          <w:sz w:val="22"/>
        </w:rPr>
      </w:pPr>
      <w:r w:rsidRPr="003A7912">
        <w:rPr>
          <w:spacing w:val="-2"/>
          <w:sz w:val="22"/>
        </w:rPr>
        <w:t>Opzegging namens de vereniging geschiedt schriftelijk door het bestuur.</w:t>
      </w:r>
    </w:p>
    <w:p w:rsidR="00F145BB" w:rsidRPr="003A7912" w:rsidRDefault="00F145BB" w:rsidP="00F145BB">
      <w:pPr>
        <w:pStyle w:val="Lijst2"/>
        <w:numPr>
          <w:ilvl w:val="0"/>
          <w:numId w:val="8"/>
        </w:numPr>
        <w:rPr>
          <w:spacing w:val="-2"/>
          <w:sz w:val="22"/>
        </w:rPr>
      </w:pPr>
      <w:r w:rsidRPr="003A7912">
        <w:rPr>
          <w:spacing w:val="-2"/>
          <w:sz w:val="22"/>
        </w:rPr>
        <w:t>De vereniging kan het lidmaatschap opzeggen:</w:t>
      </w:r>
    </w:p>
    <w:p w:rsidR="00F145BB" w:rsidRPr="003A7912" w:rsidRDefault="00F145BB" w:rsidP="00F145BB">
      <w:pPr>
        <w:pStyle w:val="Lijst2"/>
        <w:numPr>
          <w:ilvl w:val="1"/>
          <w:numId w:val="8"/>
        </w:numPr>
        <w:rPr>
          <w:spacing w:val="-2"/>
          <w:sz w:val="22"/>
        </w:rPr>
      </w:pPr>
      <w:r w:rsidRPr="003A7912">
        <w:rPr>
          <w:spacing w:val="-2"/>
          <w:sz w:val="22"/>
        </w:rPr>
        <w:t>in de gevallen in de statuten genoemd;</w:t>
      </w:r>
    </w:p>
    <w:p w:rsidR="00F145BB" w:rsidRPr="003A7912" w:rsidRDefault="00F145BB" w:rsidP="00F145BB">
      <w:pPr>
        <w:pStyle w:val="Lijst2"/>
        <w:numPr>
          <w:ilvl w:val="1"/>
          <w:numId w:val="8"/>
        </w:numPr>
        <w:rPr>
          <w:spacing w:val="-2"/>
          <w:sz w:val="22"/>
        </w:rPr>
      </w:pPr>
      <w:r w:rsidRPr="003A7912">
        <w:rPr>
          <w:spacing w:val="-2"/>
          <w:sz w:val="22"/>
        </w:rPr>
        <w:t>wanneer het lid heeft opgehouden te voldoen aan de vereisten die de statuten voor het lidmaatschap stellen, alsmede</w:t>
      </w:r>
    </w:p>
    <w:p w:rsidR="00F145BB" w:rsidRPr="003A7912" w:rsidRDefault="00F145BB" w:rsidP="00F145BB">
      <w:pPr>
        <w:pStyle w:val="Lijst2"/>
        <w:numPr>
          <w:ilvl w:val="1"/>
          <w:numId w:val="8"/>
        </w:numPr>
        <w:rPr>
          <w:spacing w:val="-2"/>
          <w:sz w:val="22"/>
        </w:rPr>
      </w:pPr>
      <w:r w:rsidRPr="003A7912">
        <w:rPr>
          <w:spacing w:val="-2"/>
          <w:sz w:val="22"/>
        </w:rPr>
        <w:t>wanneer van de vereniging redelijkerwijs niet kan worden gevergd het lidmaatschap te laten voortduren.</w:t>
      </w:r>
    </w:p>
    <w:p w:rsidR="00F145BB" w:rsidRPr="003A7912" w:rsidRDefault="00F145BB" w:rsidP="00F145BB">
      <w:pPr>
        <w:pStyle w:val="Lijst2"/>
        <w:numPr>
          <w:ilvl w:val="1"/>
          <w:numId w:val="8"/>
        </w:numPr>
        <w:rPr>
          <w:spacing w:val="-2"/>
          <w:sz w:val="22"/>
        </w:rPr>
      </w:pPr>
      <w:r w:rsidRPr="003A7912">
        <w:rPr>
          <w:spacing w:val="-2"/>
          <w:sz w:val="22"/>
        </w:rPr>
        <w:t xml:space="preserve">wanneer de </w:t>
      </w:r>
      <w:r w:rsidR="002E1D21" w:rsidRPr="003A7912">
        <w:rPr>
          <w:spacing w:val="-2"/>
          <w:sz w:val="22"/>
        </w:rPr>
        <w:t>KNBF</w:t>
      </w:r>
      <w:r w:rsidRPr="003A7912">
        <w:rPr>
          <w:spacing w:val="-2"/>
          <w:sz w:val="22"/>
        </w:rPr>
        <w:t xml:space="preserve"> het lidmaatschap van het lid heeft beëindigd, in welk geval de opzegging met onmiddellijke ingang geschiedt, tenzij het lid tegen de beëindiging van het lidmaatschap van de </w:t>
      </w:r>
      <w:r w:rsidR="002E1D21" w:rsidRPr="003A7912">
        <w:rPr>
          <w:spacing w:val="-2"/>
          <w:sz w:val="22"/>
        </w:rPr>
        <w:t>KNBF</w:t>
      </w:r>
      <w:r w:rsidRPr="003A7912">
        <w:rPr>
          <w:spacing w:val="-2"/>
          <w:sz w:val="22"/>
        </w:rPr>
        <w:t xml:space="preserve"> op de door de </w:t>
      </w:r>
      <w:r w:rsidR="002E1D21" w:rsidRPr="003A7912">
        <w:rPr>
          <w:spacing w:val="-2"/>
          <w:sz w:val="22"/>
        </w:rPr>
        <w:t>KNBF</w:t>
      </w:r>
      <w:r w:rsidRPr="003A7912">
        <w:rPr>
          <w:spacing w:val="-2"/>
          <w:sz w:val="22"/>
        </w:rPr>
        <w:t xml:space="preserve"> voorgeschreven wijze bezwaar heeft gemaakt. In het laatste geval is het lid als lid van de vereniging geschorst totdat de beëindiging door de </w:t>
      </w:r>
      <w:r w:rsidR="002E1D21" w:rsidRPr="003A7912">
        <w:rPr>
          <w:spacing w:val="-2"/>
          <w:sz w:val="22"/>
        </w:rPr>
        <w:t>KNBF</w:t>
      </w:r>
      <w:r w:rsidRPr="003A7912">
        <w:rPr>
          <w:spacing w:val="-2"/>
          <w:sz w:val="22"/>
        </w:rPr>
        <w:t xml:space="preserve"> is bevestigd of ongedaan gemaakt.</w:t>
      </w:r>
    </w:p>
    <w:p w:rsidR="00F145BB" w:rsidRPr="003A7912" w:rsidRDefault="00F145BB" w:rsidP="00F145BB">
      <w:pPr>
        <w:pStyle w:val="Lijst2"/>
        <w:numPr>
          <w:ilvl w:val="0"/>
          <w:numId w:val="8"/>
        </w:numPr>
        <w:rPr>
          <w:spacing w:val="-2"/>
          <w:sz w:val="22"/>
        </w:rPr>
      </w:pPr>
    </w:p>
    <w:p w:rsidR="00F145BB" w:rsidRPr="003A7912" w:rsidRDefault="00F145BB" w:rsidP="00F145BB">
      <w:pPr>
        <w:pStyle w:val="Lijst2"/>
        <w:numPr>
          <w:ilvl w:val="1"/>
          <w:numId w:val="8"/>
        </w:numPr>
        <w:rPr>
          <w:spacing w:val="-2"/>
          <w:sz w:val="22"/>
        </w:rPr>
      </w:pPr>
      <w:r w:rsidRPr="003A7912">
        <w:rPr>
          <w:spacing w:val="-2"/>
          <w:sz w:val="22"/>
        </w:rPr>
        <w:t>Een lid kan het lidmaatschap opzeggen met inachtneming van het in dit artikel bepaalde.</w:t>
      </w:r>
    </w:p>
    <w:p w:rsidR="00F145BB" w:rsidRPr="003A7912" w:rsidRDefault="00F145BB" w:rsidP="00F145BB">
      <w:pPr>
        <w:pStyle w:val="Lijst2"/>
        <w:numPr>
          <w:ilvl w:val="1"/>
          <w:numId w:val="8"/>
        </w:numPr>
        <w:rPr>
          <w:spacing w:val="-2"/>
          <w:sz w:val="22"/>
        </w:rPr>
      </w:pPr>
      <w:r w:rsidRPr="003A7912">
        <w:rPr>
          <w:spacing w:val="-2"/>
          <w:sz w:val="22"/>
        </w:rPr>
        <w:t>Een lid kan het lidmaatschap voorts met onmiddellijke ingang beëindigen:</w:t>
      </w:r>
    </w:p>
    <w:p w:rsidR="00F145BB" w:rsidRPr="003A7912" w:rsidRDefault="00F145BB" w:rsidP="00F145BB">
      <w:pPr>
        <w:pStyle w:val="Lijst2"/>
        <w:numPr>
          <w:ilvl w:val="2"/>
          <w:numId w:val="8"/>
        </w:numPr>
        <w:rPr>
          <w:spacing w:val="-2"/>
          <w:sz w:val="22"/>
        </w:rPr>
      </w:pPr>
      <w:r w:rsidRPr="003A7912">
        <w:rPr>
          <w:spacing w:val="-2"/>
          <w:sz w:val="22"/>
        </w:rPr>
        <w:t>wanneer redelijkerwijs niet kan worden gevergd het lidmaatschap te laten voortduren;</w:t>
      </w:r>
    </w:p>
    <w:p w:rsidR="002E1D21" w:rsidRPr="003A7912" w:rsidRDefault="00F145BB" w:rsidP="002E1D21">
      <w:pPr>
        <w:pStyle w:val="Lijst2"/>
        <w:numPr>
          <w:ilvl w:val="2"/>
          <w:numId w:val="8"/>
        </w:numPr>
        <w:rPr>
          <w:spacing w:val="-2"/>
          <w:sz w:val="22"/>
        </w:rPr>
      </w:pPr>
      <w:r w:rsidRPr="003A7912">
        <w:rPr>
          <w:spacing w:val="-2"/>
          <w:sz w:val="22"/>
        </w:rPr>
        <w:t>binnen een maand nadat een besluit, waarbij zijn rechten zijn beperkt of verplichtingen zijn verzwaard, hem is bekend geworden of medegedeeld, in welk geval het besluit alsdan niet op hem van toepassing is. Deze bevoegdheid tot opzegging komt het lid niet toe wanneer rechten en verplichtingen worden gewijzigd, die in de statuten nauwkeurig zijn omschreven, wijziging van geldelijke rechten en verplichtingen daaronder begrepen;</w:t>
      </w:r>
    </w:p>
    <w:p w:rsidR="002E1D21" w:rsidRPr="003A7912" w:rsidRDefault="00F145BB" w:rsidP="002E1D21">
      <w:pPr>
        <w:pStyle w:val="Lijst2"/>
        <w:numPr>
          <w:ilvl w:val="2"/>
          <w:numId w:val="8"/>
        </w:numPr>
        <w:rPr>
          <w:spacing w:val="-2"/>
          <w:sz w:val="22"/>
        </w:rPr>
      </w:pPr>
      <w:r w:rsidRPr="003A7912">
        <w:rPr>
          <w:spacing w:val="-2"/>
          <w:sz w:val="22"/>
        </w:rPr>
        <w:t>binnen een maand nadat hem een besluit is medegedeeld tot omzetting van de vereniging in een andere rechtsvorm of tot fusie.</w:t>
      </w:r>
    </w:p>
    <w:p w:rsidR="00F145BB" w:rsidRPr="003A7912" w:rsidRDefault="00F145BB" w:rsidP="00F145BB">
      <w:pPr>
        <w:pStyle w:val="Lijst2"/>
        <w:numPr>
          <w:ilvl w:val="0"/>
          <w:numId w:val="8"/>
        </w:numPr>
        <w:rPr>
          <w:spacing w:val="-2"/>
          <w:sz w:val="22"/>
        </w:rPr>
      </w:pPr>
      <w:r w:rsidRPr="003A7912">
        <w:rPr>
          <w:spacing w:val="-2"/>
          <w:sz w:val="22"/>
        </w:rPr>
        <w:t>Opzegging van het lidmaatschap kan slechts schriftelijk geschieden tegen het einde van het boekjaar en met inachtneming van een opzeggingstermijn van twee maanden. Op deze termijn is de Algemene Termijnenwet niet van toepassing. In ieder geval kan het lidmaatschap worden beëindigd door opzegging tegen het einde van het verenigingsjaar, volgend op dat waarin werd opgezegd, alsmede onmiddellijk in de gevallen, als bedoeld in de leden 3 en 4.</w:t>
      </w:r>
    </w:p>
    <w:p w:rsidR="00F145BB" w:rsidRPr="003A7912" w:rsidRDefault="00F145BB" w:rsidP="00F145BB">
      <w:pPr>
        <w:pStyle w:val="Lijst2"/>
        <w:numPr>
          <w:ilvl w:val="1"/>
          <w:numId w:val="8"/>
        </w:numPr>
        <w:rPr>
          <w:spacing w:val="-2"/>
          <w:sz w:val="22"/>
        </w:rPr>
      </w:pPr>
      <w:r w:rsidRPr="003A7912">
        <w:rPr>
          <w:spacing w:val="-2"/>
          <w:sz w:val="22"/>
        </w:rPr>
        <w:t>Een opzegging in strijd met het onder a bepaalde doet het lidmaatschap eindigen op het vroegst toegelaten tijdstip, volgende op de datum waartegen was opgezegd.</w:t>
      </w:r>
    </w:p>
    <w:p w:rsidR="00F145BB" w:rsidRPr="003A7912" w:rsidRDefault="00F145BB" w:rsidP="00F145BB">
      <w:pPr>
        <w:pStyle w:val="Lijst2"/>
        <w:numPr>
          <w:ilvl w:val="1"/>
          <w:numId w:val="8"/>
        </w:numPr>
        <w:rPr>
          <w:spacing w:val="-2"/>
          <w:sz w:val="22"/>
        </w:rPr>
      </w:pPr>
      <w:r w:rsidRPr="003A7912">
        <w:rPr>
          <w:spacing w:val="-2"/>
          <w:sz w:val="22"/>
        </w:rPr>
        <w:t xml:space="preserve">Indien een lid door de </w:t>
      </w:r>
      <w:r w:rsidR="002E1D21" w:rsidRPr="003A7912">
        <w:rPr>
          <w:spacing w:val="-2"/>
          <w:sz w:val="22"/>
        </w:rPr>
        <w:t>KNBF</w:t>
      </w:r>
      <w:r w:rsidRPr="003A7912">
        <w:rPr>
          <w:spacing w:val="-2"/>
          <w:sz w:val="22"/>
        </w:rPr>
        <w:t xml:space="preserve"> is geroyeerd, is het bestuur, na het onherroepelijk worden van dit royement, verplicht het lidmaatschap van het betreffende lid met onmiddellijke ingang op te zeggen.</w:t>
      </w:r>
    </w:p>
    <w:p w:rsidR="00F145BB" w:rsidRPr="003A7912" w:rsidRDefault="00F145BB" w:rsidP="00F145BB">
      <w:pPr>
        <w:pStyle w:val="Lijst2"/>
        <w:numPr>
          <w:ilvl w:val="0"/>
          <w:numId w:val="8"/>
        </w:numPr>
        <w:rPr>
          <w:spacing w:val="-2"/>
          <w:sz w:val="22"/>
        </w:rPr>
      </w:pPr>
      <w:r w:rsidRPr="003A7912">
        <w:rPr>
          <w:spacing w:val="-2"/>
          <w:sz w:val="22"/>
        </w:rPr>
        <w:t>Behoudens in geval van overlijden wordt enig gewezen lid, dat heeft opgezegd, geacht nog lid te zijn tot ten hoogste het eind van het boekjaar volgend op dat waarin werd opgezegd, zolang het lid niet heeft voldaan aan zijn geldelijke verplichtingen ten opzichte van de vereniging, of zolang enige andere aangelegenheid waarbij hij betrokken is niet is afgewikkeld, de tenuitvoerlegging van een opgelegde straf daarin begrepen. Gedurende deze periode kan de betrokkene geen recht uitoefenen, met uitzondering van het recht om binnen de gestelde termijn in beroep te gaan.</w:t>
      </w:r>
    </w:p>
    <w:p w:rsidR="00F145BB" w:rsidRPr="003A7912" w:rsidRDefault="00F145BB">
      <w:pPr>
        <w:pStyle w:val="Lijst2"/>
        <w:rPr>
          <w:spacing w:val="-2"/>
          <w:sz w:val="22"/>
        </w:rPr>
      </w:pPr>
    </w:p>
    <w:p w:rsidR="00F145BB" w:rsidRPr="003A7912" w:rsidRDefault="00F145BB">
      <w:pPr>
        <w:pStyle w:val="Lijst2"/>
        <w:ind w:left="0" w:firstLine="0"/>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8: Donateurs</w:t>
      </w:r>
      <w:r w:rsidRPr="003A7912">
        <w:rPr>
          <w:sz w:val="28"/>
        </w:rPr>
        <w:fldChar w:fldCharType="begin"/>
      </w:r>
      <w:r w:rsidRPr="003A7912">
        <w:rPr>
          <w:sz w:val="28"/>
        </w:rPr>
        <w:instrText>tc  \l 1 “Artikel 8 Donateurs”</w:instrText>
      </w:r>
      <w:r w:rsidRPr="003A7912">
        <w:rPr>
          <w:sz w:val="28"/>
        </w:rPr>
        <w:fldChar w:fldCharType="end"/>
      </w:r>
    </w:p>
    <w:p w:rsidR="00F145BB" w:rsidRPr="003A7912" w:rsidRDefault="00F145BB" w:rsidP="00F145BB">
      <w:pPr>
        <w:pStyle w:val="Lijst2"/>
        <w:numPr>
          <w:ilvl w:val="0"/>
          <w:numId w:val="4"/>
        </w:numPr>
        <w:tabs>
          <w:tab w:val="center" w:pos="709"/>
        </w:tabs>
        <w:rPr>
          <w:spacing w:val="-2"/>
          <w:sz w:val="22"/>
        </w:rPr>
      </w:pPr>
      <w:r w:rsidRPr="003A7912">
        <w:rPr>
          <w:spacing w:val="-2"/>
          <w:sz w:val="22"/>
        </w:rPr>
        <w:t>De vereniging kent naast leden donateurs.</w:t>
      </w:r>
    </w:p>
    <w:p w:rsidR="00F145BB" w:rsidRPr="003A7912" w:rsidRDefault="00F145BB" w:rsidP="00F145BB">
      <w:pPr>
        <w:pStyle w:val="Lijst2"/>
        <w:numPr>
          <w:ilvl w:val="0"/>
          <w:numId w:val="4"/>
        </w:numPr>
        <w:tabs>
          <w:tab w:val="center" w:pos="709"/>
        </w:tabs>
        <w:rPr>
          <w:spacing w:val="-2"/>
          <w:sz w:val="22"/>
        </w:rPr>
      </w:pPr>
      <w:r w:rsidRPr="003A7912">
        <w:rPr>
          <w:spacing w:val="-2"/>
          <w:sz w:val="22"/>
        </w:rPr>
        <w:t>Donateurs zijn die natuurlijke</w:t>
      </w:r>
      <w:r w:rsidRPr="003A7912">
        <w:rPr>
          <w:spacing w:val="-2"/>
          <w:sz w:val="22"/>
        </w:rPr>
        <w:noBreakHyphen/>
        <w:t xml:space="preserve"> of rechtspersonen die door het bestuur zijn toegelaten en die zich jegens de vereniging verplichten om jaarlijks een door het bestuur vastgestelde minimum bijdrage te voldoen.</w:t>
      </w:r>
    </w:p>
    <w:p w:rsidR="00F145BB" w:rsidRPr="003A7912" w:rsidRDefault="00F145BB" w:rsidP="00F145BB">
      <w:pPr>
        <w:pStyle w:val="Lijst2"/>
        <w:numPr>
          <w:ilvl w:val="0"/>
          <w:numId w:val="4"/>
        </w:numPr>
        <w:tabs>
          <w:tab w:val="center" w:pos="709"/>
        </w:tabs>
        <w:rPr>
          <w:spacing w:val="-2"/>
          <w:sz w:val="22"/>
        </w:rPr>
      </w:pPr>
      <w:r w:rsidRPr="003A7912">
        <w:rPr>
          <w:spacing w:val="-2"/>
          <w:sz w:val="22"/>
        </w:rPr>
        <w:t>Donateurs hebben geen andere rechten en verplichtingen dan die welke hen in of krachtens de statuten zijn toegekend of opgelegd.</w:t>
      </w:r>
    </w:p>
    <w:p w:rsidR="00F145BB" w:rsidRPr="003A7912" w:rsidRDefault="00F145BB" w:rsidP="00F145BB">
      <w:pPr>
        <w:pStyle w:val="Lijst2"/>
        <w:numPr>
          <w:ilvl w:val="0"/>
          <w:numId w:val="4"/>
        </w:numPr>
        <w:tabs>
          <w:tab w:val="center" w:pos="709"/>
        </w:tabs>
        <w:rPr>
          <w:spacing w:val="-2"/>
          <w:sz w:val="22"/>
        </w:rPr>
      </w:pPr>
      <w:r w:rsidRPr="003A7912">
        <w:rPr>
          <w:spacing w:val="-2"/>
          <w:sz w:val="22"/>
        </w:rPr>
        <w:t xml:space="preserve">De rechten of verplichtingen van donateurs kunnen te allen tijde, mits schriftelijk en met inachtneming van een termijn van ten minste </w:t>
      </w:r>
      <w:r w:rsidR="006804A6" w:rsidRPr="003A7912">
        <w:rPr>
          <w:spacing w:val="-2"/>
          <w:sz w:val="22"/>
        </w:rPr>
        <w:t>vier</w:t>
      </w:r>
      <w:r w:rsidRPr="003A7912">
        <w:rPr>
          <w:spacing w:val="-2"/>
          <w:sz w:val="22"/>
        </w:rPr>
        <w:t xml:space="preserve"> weken, wederzijds door opzegging worden beëindigd, behoudens dat de jaarlijkse bijdrage voor het lopende boekjaar voor het geheel verschuldigd blijft.</w:t>
      </w:r>
    </w:p>
    <w:p w:rsidR="00F145BB" w:rsidRPr="003A7912" w:rsidRDefault="00F145BB" w:rsidP="00F145BB">
      <w:pPr>
        <w:pStyle w:val="Lijst2"/>
        <w:numPr>
          <w:ilvl w:val="0"/>
          <w:numId w:val="4"/>
        </w:numPr>
        <w:tabs>
          <w:tab w:val="center" w:pos="709"/>
        </w:tabs>
        <w:rPr>
          <w:spacing w:val="-2"/>
          <w:sz w:val="22"/>
        </w:rPr>
      </w:pPr>
      <w:r w:rsidRPr="003A7912">
        <w:rPr>
          <w:spacing w:val="-2"/>
          <w:sz w:val="22"/>
        </w:rPr>
        <w:t>Opzegging namens de vereniging geschiedt door het bestuur.</w:t>
      </w:r>
    </w:p>
    <w:p w:rsidR="00F145BB" w:rsidRPr="003A7912" w:rsidRDefault="00F145BB" w:rsidP="00F145BB">
      <w:pPr>
        <w:pStyle w:val="Lijst2"/>
        <w:numPr>
          <w:ilvl w:val="0"/>
          <w:numId w:val="4"/>
        </w:numPr>
        <w:tabs>
          <w:tab w:val="center" w:pos="709"/>
        </w:tabs>
        <w:rPr>
          <w:spacing w:val="-2"/>
          <w:sz w:val="22"/>
        </w:rPr>
      </w:pPr>
      <w:r w:rsidRPr="003A7912">
        <w:rPr>
          <w:spacing w:val="-2"/>
          <w:sz w:val="22"/>
        </w:rPr>
        <w:t>Het bestuur houdt een register aan van de donateurs</w:t>
      </w:r>
    </w:p>
    <w:p w:rsidR="003A7912" w:rsidRDefault="003A7912">
      <w:pPr>
        <w:pStyle w:val="Kop1"/>
        <w:rPr>
          <w:sz w:val="22"/>
          <w:szCs w:val="22"/>
        </w:rPr>
      </w:pPr>
    </w:p>
    <w:p w:rsidR="00E41020" w:rsidRPr="00E41020" w:rsidRDefault="00E41020" w:rsidP="00E41020"/>
    <w:p w:rsidR="00F145BB" w:rsidRPr="003A7912" w:rsidRDefault="00F145BB">
      <w:pPr>
        <w:pStyle w:val="Kop1"/>
        <w:rPr>
          <w:sz w:val="28"/>
        </w:rPr>
      </w:pPr>
      <w:r w:rsidRPr="003A7912">
        <w:rPr>
          <w:sz w:val="28"/>
        </w:rPr>
        <w:lastRenderedPageBreak/>
        <w:fldChar w:fldCharType="begin"/>
      </w:r>
      <w:r w:rsidRPr="003A7912">
        <w:rPr>
          <w:sz w:val="28"/>
        </w:rPr>
        <w:instrText xml:space="preserve">PRIVATE </w:instrText>
      </w:r>
      <w:r w:rsidRPr="003A7912">
        <w:rPr>
          <w:sz w:val="28"/>
        </w:rPr>
        <w:fldChar w:fldCharType="end"/>
      </w:r>
      <w:r w:rsidRPr="003A7912">
        <w:rPr>
          <w:sz w:val="28"/>
        </w:rPr>
        <w:t>Artikel 9: Bestuur</w:t>
      </w:r>
      <w:r w:rsidRPr="003A7912">
        <w:rPr>
          <w:sz w:val="28"/>
        </w:rPr>
        <w:fldChar w:fldCharType="begin"/>
      </w:r>
      <w:r w:rsidRPr="003A7912">
        <w:rPr>
          <w:sz w:val="28"/>
        </w:rPr>
        <w:instrText>tc  \l 1 “Artikel 9 Bestuur”</w:instrText>
      </w:r>
      <w:r w:rsidRPr="003A7912">
        <w:rPr>
          <w:sz w:val="28"/>
        </w:rPr>
        <w:fldChar w:fldCharType="end"/>
      </w:r>
    </w:p>
    <w:p w:rsidR="00F145BB" w:rsidRPr="003A7912" w:rsidRDefault="00F145BB">
      <w:pPr>
        <w:pStyle w:val="Lijst2"/>
        <w:tabs>
          <w:tab w:val="center" w:pos="709"/>
        </w:tabs>
        <w:rPr>
          <w:spacing w:val="-2"/>
          <w:sz w:val="22"/>
        </w:rPr>
      </w:pPr>
      <w:r w:rsidRPr="003A7912">
        <w:rPr>
          <w:spacing w:val="-2"/>
          <w:sz w:val="22"/>
        </w:rPr>
        <w:t>1.</w:t>
      </w:r>
    </w:p>
    <w:p w:rsidR="00F145BB" w:rsidRPr="003A7912" w:rsidRDefault="00F145BB" w:rsidP="00F145BB">
      <w:pPr>
        <w:pStyle w:val="Lijst2"/>
        <w:numPr>
          <w:ilvl w:val="1"/>
          <w:numId w:val="9"/>
        </w:numPr>
        <w:tabs>
          <w:tab w:val="center" w:pos="709"/>
        </w:tabs>
        <w:rPr>
          <w:spacing w:val="-2"/>
          <w:sz w:val="22"/>
        </w:rPr>
      </w:pPr>
      <w:r w:rsidRPr="003A7912">
        <w:rPr>
          <w:spacing w:val="-2"/>
          <w:sz w:val="22"/>
        </w:rPr>
        <w:t>Het bestuur bestaat uit ten minste drie meerderjarige personen die door de algemene vergadering uit de leden worden benoemd.</w:t>
      </w:r>
    </w:p>
    <w:p w:rsidR="00F145BB" w:rsidRPr="003A7912" w:rsidRDefault="00F145BB" w:rsidP="00F145BB">
      <w:pPr>
        <w:pStyle w:val="Lijst2"/>
        <w:numPr>
          <w:ilvl w:val="1"/>
          <w:numId w:val="9"/>
        </w:numPr>
        <w:tabs>
          <w:tab w:val="center" w:pos="709"/>
          <w:tab w:val="center" w:pos="851"/>
        </w:tabs>
        <w:rPr>
          <w:spacing w:val="-2"/>
          <w:sz w:val="22"/>
        </w:rPr>
      </w:pPr>
      <w:r w:rsidRPr="003A7912">
        <w:rPr>
          <w:spacing w:val="-2"/>
          <w:sz w:val="22"/>
        </w:rPr>
        <w:t>Het aantal bestuursleden wordt vastgesteld door de algemene vergadering.</w:t>
      </w:r>
    </w:p>
    <w:p w:rsidR="00F145BB" w:rsidRPr="003A7912" w:rsidRDefault="00F145BB" w:rsidP="00F145BB">
      <w:pPr>
        <w:pStyle w:val="Lijst2"/>
        <w:numPr>
          <w:ilvl w:val="0"/>
          <w:numId w:val="9"/>
        </w:numPr>
        <w:tabs>
          <w:tab w:val="center" w:pos="709"/>
          <w:tab w:val="center" w:pos="851"/>
        </w:tabs>
        <w:rPr>
          <w:spacing w:val="-2"/>
          <w:sz w:val="22"/>
        </w:rPr>
      </w:pPr>
    </w:p>
    <w:p w:rsidR="00F145BB" w:rsidRPr="003A7912" w:rsidRDefault="00F145BB" w:rsidP="00F145BB">
      <w:pPr>
        <w:pStyle w:val="Lijst2"/>
        <w:numPr>
          <w:ilvl w:val="1"/>
          <w:numId w:val="9"/>
        </w:numPr>
        <w:tabs>
          <w:tab w:val="center" w:pos="709"/>
          <w:tab w:val="center" w:pos="851"/>
        </w:tabs>
        <w:rPr>
          <w:spacing w:val="-2"/>
          <w:sz w:val="22"/>
        </w:rPr>
      </w:pPr>
      <w:r w:rsidRPr="003A7912">
        <w:rPr>
          <w:spacing w:val="-2"/>
          <w:sz w:val="22"/>
        </w:rPr>
        <w:t>Bestuursleden worden kandidaat gesteld door het bestuur of door ten minste vijf leden, welke kandidaatstelling wordt vergezeld van een schriftelijke verklaring van de kandidaat dat hij een benoeming zal aanvaarden.</w:t>
      </w:r>
    </w:p>
    <w:p w:rsidR="00F145BB" w:rsidRPr="003A7912" w:rsidRDefault="00F145BB" w:rsidP="00F145BB">
      <w:pPr>
        <w:pStyle w:val="Lijst2"/>
        <w:numPr>
          <w:ilvl w:val="1"/>
          <w:numId w:val="9"/>
        </w:numPr>
        <w:tabs>
          <w:tab w:val="center" w:pos="709"/>
          <w:tab w:val="center" w:pos="851"/>
        </w:tabs>
        <w:rPr>
          <w:spacing w:val="-2"/>
          <w:sz w:val="22"/>
        </w:rPr>
      </w:pPr>
      <w:r w:rsidRPr="003A7912">
        <w:rPr>
          <w:spacing w:val="-2"/>
          <w:sz w:val="22"/>
        </w:rPr>
        <w:t xml:space="preserve">De kandidaatstelling door ten minste vijf leden geschiedt schriftelijk bij de secretaris ten minste twee weken vóór de algemene vergadering. </w:t>
      </w:r>
    </w:p>
    <w:p w:rsidR="00F145BB" w:rsidRPr="003A7912" w:rsidRDefault="00F145BB" w:rsidP="00F145BB">
      <w:pPr>
        <w:pStyle w:val="Lijst2"/>
        <w:numPr>
          <w:ilvl w:val="1"/>
          <w:numId w:val="9"/>
        </w:numPr>
        <w:tabs>
          <w:tab w:val="center" w:pos="709"/>
          <w:tab w:val="center" w:pos="851"/>
        </w:tabs>
        <w:rPr>
          <w:spacing w:val="-2"/>
          <w:sz w:val="22"/>
        </w:rPr>
      </w:pPr>
      <w:r w:rsidRPr="003A7912">
        <w:rPr>
          <w:spacing w:val="-2"/>
          <w:sz w:val="22"/>
        </w:rPr>
        <w:t>De voorzitter wordt in functie kandidaat gesteld en benoemd.</w:t>
      </w:r>
    </w:p>
    <w:p w:rsidR="00F145BB" w:rsidRPr="003A7912" w:rsidRDefault="00F145BB" w:rsidP="00F145BB">
      <w:pPr>
        <w:pStyle w:val="Lijst2"/>
        <w:numPr>
          <w:ilvl w:val="1"/>
          <w:numId w:val="9"/>
        </w:numPr>
        <w:tabs>
          <w:tab w:val="center" w:pos="709"/>
          <w:tab w:val="center" w:pos="851"/>
        </w:tabs>
        <w:rPr>
          <w:spacing w:val="-2"/>
          <w:sz w:val="22"/>
        </w:rPr>
      </w:pPr>
      <w:r w:rsidRPr="003A7912">
        <w:rPr>
          <w:spacing w:val="-2"/>
          <w:sz w:val="22"/>
        </w:rPr>
        <w:t>De kandidaatstelling geschiedt niet door middel van een bindende voordracht.</w:t>
      </w:r>
    </w:p>
    <w:p w:rsidR="00F145BB" w:rsidRPr="003A7912" w:rsidRDefault="00F145BB" w:rsidP="00F145BB">
      <w:pPr>
        <w:pStyle w:val="Lijst2"/>
        <w:numPr>
          <w:ilvl w:val="0"/>
          <w:numId w:val="9"/>
        </w:numPr>
        <w:tabs>
          <w:tab w:val="center" w:pos="709"/>
          <w:tab w:val="center" w:pos="851"/>
        </w:tabs>
        <w:rPr>
          <w:spacing w:val="-2"/>
          <w:sz w:val="22"/>
        </w:rPr>
      </w:pPr>
    </w:p>
    <w:p w:rsidR="00F145BB" w:rsidRPr="003A7912" w:rsidRDefault="00F145BB" w:rsidP="00F145BB">
      <w:pPr>
        <w:pStyle w:val="Lijst2"/>
        <w:numPr>
          <w:ilvl w:val="1"/>
          <w:numId w:val="9"/>
        </w:numPr>
        <w:tabs>
          <w:tab w:val="center" w:pos="709"/>
          <w:tab w:val="center" w:pos="851"/>
        </w:tabs>
        <w:rPr>
          <w:spacing w:val="-2"/>
          <w:sz w:val="22"/>
        </w:rPr>
      </w:pPr>
      <w:r w:rsidRPr="003A7912">
        <w:rPr>
          <w:spacing w:val="-2"/>
          <w:sz w:val="22"/>
        </w:rPr>
        <w:t xml:space="preserve">Het bestuur kent een voorzitter, een secretaris, een penningmeester en overige bestuursleden. Voorzitter, secretaris en penningmeester vormen tezamen het dagelijks bestuur. </w:t>
      </w:r>
    </w:p>
    <w:p w:rsidR="00F145BB" w:rsidRPr="003A7912" w:rsidRDefault="00F145BB" w:rsidP="00F145BB">
      <w:pPr>
        <w:pStyle w:val="Lijst2"/>
        <w:numPr>
          <w:ilvl w:val="1"/>
          <w:numId w:val="9"/>
        </w:numPr>
        <w:tabs>
          <w:tab w:val="center" w:pos="709"/>
          <w:tab w:val="center" w:pos="851"/>
        </w:tabs>
        <w:rPr>
          <w:spacing w:val="-2"/>
          <w:sz w:val="22"/>
        </w:rPr>
      </w:pPr>
      <w:r w:rsidRPr="003A7912">
        <w:rPr>
          <w:spacing w:val="-2"/>
          <w:sz w:val="22"/>
        </w:rPr>
        <w:t xml:space="preserve">In zijn eerste bestuursvergadering na een benoeming van bestuursleden, verdeelt het bestuur in onderling overleg de overige functies en stelt het bestuur de taken van de bestuursleden vast en doet hiervan </w:t>
      </w:r>
      <w:r w:rsidRPr="003A7912">
        <w:rPr>
          <w:spacing w:val="-2"/>
          <w:sz w:val="22"/>
        </w:rPr>
        <w:noBreakHyphen/>
        <w:t xml:space="preserve"> hetzij in de officiële mededelingen, hetzij door middel van een schriftelijke kennisgeving </w:t>
      </w:r>
      <w:r w:rsidRPr="003A7912">
        <w:rPr>
          <w:spacing w:val="-2"/>
          <w:sz w:val="22"/>
        </w:rPr>
        <w:noBreakHyphen/>
        <w:t xml:space="preserve"> mededeling aan alle leden.</w:t>
      </w:r>
    </w:p>
    <w:p w:rsidR="002E1D21" w:rsidRPr="003A7912" w:rsidRDefault="00F145BB" w:rsidP="003A7912">
      <w:pPr>
        <w:pStyle w:val="Lijst2"/>
        <w:numPr>
          <w:ilvl w:val="0"/>
          <w:numId w:val="9"/>
        </w:numPr>
        <w:tabs>
          <w:tab w:val="center" w:pos="709"/>
          <w:tab w:val="center" w:pos="851"/>
        </w:tabs>
        <w:rPr>
          <w:spacing w:val="-2"/>
          <w:sz w:val="22"/>
        </w:rPr>
      </w:pPr>
      <w:r w:rsidRPr="003A7912">
        <w:rPr>
          <w:spacing w:val="-2"/>
          <w:sz w:val="22"/>
        </w:rPr>
        <w:t>Iedere bestuurslid is tegenover de vereniging gehouden tot een behoorlijke vervulling van de hem opgedragen taak. Indien het een aangelegenheid betreft die tot de werkkring van twee of meer bestuursleden behoort, is ieder van hen geheel aansprakelijk terzake van een tekortkoming, tenzij deze niet aan hem is te wijten en hij niet nalatig is geweest in het treffen van maatregelen om de gevolgen daarvan af te wenden.</w:t>
      </w:r>
    </w:p>
    <w:p w:rsidR="00F145BB" w:rsidRPr="003A7912" w:rsidRDefault="00F145BB" w:rsidP="00F145BB">
      <w:pPr>
        <w:pStyle w:val="Lijst2"/>
        <w:numPr>
          <w:ilvl w:val="0"/>
          <w:numId w:val="9"/>
        </w:numPr>
        <w:tabs>
          <w:tab w:val="center" w:pos="709"/>
          <w:tab w:val="center" w:pos="851"/>
        </w:tabs>
        <w:rPr>
          <w:spacing w:val="-2"/>
          <w:sz w:val="22"/>
        </w:rPr>
      </w:pPr>
    </w:p>
    <w:p w:rsidR="00F145BB" w:rsidRPr="003A7912" w:rsidRDefault="00F145BB" w:rsidP="00F145BB">
      <w:pPr>
        <w:pStyle w:val="Lijst2"/>
        <w:numPr>
          <w:ilvl w:val="1"/>
          <w:numId w:val="9"/>
        </w:numPr>
        <w:rPr>
          <w:spacing w:val="-2"/>
          <w:sz w:val="22"/>
        </w:rPr>
      </w:pPr>
      <w:r w:rsidRPr="003A7912">
        <w:rPr>
          <w:spacing w:val="-2"/>
          <w:sz w:val="22"/>
        </w:rPr>
        <w:t>Ieder bestuurslid wordt benoemd voor een periode van drie jaar en treedt af volgens een door het bestuur op te maken rooster. Het rooster wordt zodanig opgesteld dat nimmer meer dan één lid van het dagelijks bestuur aftreedt.</w:t>
      </w:r>
    </w:p>
    <w:p w:rsidR="00F145BB" w:rsidRPr="003A7912" w:rsidRDefault="00F145BB" w:rsidP="00F145BB">
      <w:pPr>
        <w:pStyle w:val="Lijst2"/>
        <w:numPr>
          <w:ilvl w:val="1"/>
          <w:numId w:val="9"/>
        </w:numPr>
        <w:rPr>
          <w:spacing w:val="-2"/>
          <w:sz w:val="22"/>
        </w:rPr>
      </w:pPr>
      <w:r w:rsidRPr="003A7912">
        <w:rPr>
          <w:spacing w:val="-2"/>
          <w:sz w:val="22"/>
        </w:rPr>
        <w:t>Aftredende bestuursleden zijn terstond herbenoembaar. Wie in een tussentijdse vacature is benoemd, neemt op het rooster de plaats van zijn voorganger in.</w:t>
      </w:r>
    </w:p>
    <w:p w:rsidR="00F145BB" w:rsidRPr="003A7912" w:rsidRDefault="00F145BB" w:rsidP="00F145BB">
      <w:pPr>
        <w:pStyle w:val="Lijst2"/>
        <w:numPr>
          <w:ilvl w:val="0"/>
          <w:numId w:val="9"/>
        </w:numPr>
        <w:rPr>
          <w:spacing w:val="-2"/>
          <w:sz w:val="22"/>
        </w:rPr>
      </w:pPr>
      <w:r w:rsidRPr="003A7912">
        <w:rPr>
          <w:spacing w:val="-2"/>
          <w:sz w:val="22"/>
        </w:rPr>
        <w:t>De algemene vergadering kan een bestuurslid schorsen of ontslaan indien zij daartoe termen aanwezig acht. Voor een besluit daartoe is een meerderheid vereist van ten minste twee/derden van de uitgebrachte stemmen. Een schorsing die niet binnen drie maanden wordt gevolgd door een besluit tot ontslag, eindigt door het verloop van die termijn.</w:t>
      </w:r>
    </w:p>
    <w:p w:rsidR="00F145BB" w:rsidRPr="003A7912" w:rsidRDefault="00F145BB" w:rsidP="00F145BB">
      <w:pPr>
        <w:pStyle w:val="Lijst2"/>
        <w:numPr>
          <w:ilvl w:val="0"/>
          <w:numId w:val="9"/>
        </w:numPr>
        <w:rPr>
          <w:spacing w:val="-2"/>
          <w:sz w:val="22"/>
        </w:rPr>
      </w:pPr>
      <w:r w:rsidRPr="003A7912">
        <w:rPr>
          <w:spacing w:val="-2"/>
          <w:sz w:val="22"/>
        </w:rPr>
        <w:t>Het bestuurslidmaatschap eindigt voorts:</w:t>
      </w:r>
    </w:p>
    <w:p w:rsidR="00F145BB" w:rsidRPr="003A7912" w:rsidRDefault="00F145BB" w:rsidP="00F145BB">
      <w:pPr>
        <w:pStyle w:val="Lijst2"/>
        <w:numPr>
          <w:ilvl w:val="1"/>
          <w:numId w:val="9"/>
        </w:numPr>
        <w:rPr>
          <w:spacing w:val="-2"/>
          <w:sz w:val="22"/>
        </w:rPr>
      </w:pPr>
      <w:r w:rsidRPr="003A7912">
        <w:rPr>
          <w:spacing w:val="-2"/>
          <w:sz w:val="22"/>
        </w:rPr>
        <w:t>door het beëindigen van het lidmaatschap;</w:t>
      </w:r>
    </w:p>
    <w:p w:rsidR="00F145BB" w:rsidRPr="003A7912" w:rsidRDefault="00F145BB" w:rsidP="00F145BB">
      <w:pPr>
        <w:pStyle w:val="Lijst2"/>
        <w:numPr>
          <w:ilvl w:val="1"/>
          <w:numId w:val="9"/>
        </w:numPr>
        <w:rPr>
          <w:spacing w:val="-2"/>
          <w:sz w:val="22"/>
        </w:rPr>
      </w:pPr>
      <w:r w:rsidRPr="003A7912">
        <w:rPr>
          <w:spacing w:val="-2"/>
          <w:sz w:val="22"/>
        </w:rPr>
        <w:t>door bedanken.</w:t>
      </w:r>
    </w:p>
    <w:p w:rsidR="00F145BB" w:rsidRPr="003A7912" w:rsidRDefault="00F145BB">
      <w:pPr>
        <w:pStyle w:val="Lijst2"/>
        <w:rPr>
          <w:spacing w:val="-2"/>
          <w:sz w:val="22"/>
        </w:rPr>
      </w:pPr>
    </w:p>
    <w:p w:rsidR="00F145BB" w:rsidRPr="003A7912" w:rsidRDefault="00F145BB">
      <w:pPr>
        <w:pStyle w:val="Lijst2"/>
        <w:ind w:left="0" w:firstLine="0"/>
        <w:rPr>
          <w:spacing w:val="-2"/>
          <w:sz w:val="22"/>
        </w:rPr>
      </w:pPr>
      <w:r w:rsidRPr="003A7912">
        <w:rPr>
          <w:spacing w:val="-2"/>
          <w:sz w:val="22"/>
        </w:rPr>
        <w:tab/>
      </w: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10: Bestuursbevoegdheid bestuur en dagelijks bestuur</w:t>
      </w:r>
      <w:r w:rsidRPr="003A7912">
        <w:rPr>
          <w:sz w:val="28"/>
        </w:rPr>
        <w:fldChar w:fldCharType="begin"/>
      </w:r>
      <w:r w:rsidRPr="003A7912">
        <w:rPr>
          <w:sz w:val="28"/>
        </w:rPr>
        <w:instrText>tc  \l 1 “Artikel 10 Bestuursbevoegdheid bestuur en dagelijks bestuur”</w:instrText>
      </w:r>
      <w:r w:rsidRPr="003A7912">
        <w:rPr>
          <w:sz w:val="28"/>
        </w:rPr>
        <w:fldChar w:fldCharType="end"/>
      </w:r>
    </w:p>
    <w:p w:rsidR="00F145BB" w:rsidRPr="003A7912" w:rsidRDefault="00F145BB" w:rsidP="00F145BB">
      <w:pPr>
        <w:pStyle w:val="Lijst2"/>
        <w:numPr>
          <w:ilvl w:val="0"/>
          <w:numId w:val="10"/>
        </w:numPr>
        <w:tabs>
          <w:tab w:val="center" w:pos="426"/>
        </w:tabs>
        <w:rPr>
          <w:spacing w:val="-2"/>
          <w:sz w:val="22"/>
        </w:rPr>
      </w:pPr>
      <w:r w:rsidRPr="003A7912">
        <w:rPr>
          <w:spacing w:val="-2"/>
          <w:sz w:val="22"/>
        </w:rPr>
        <w:t>Behoudens de beperkingen volgens de statuten, is het bestuur belast met het besturen van de vereniging.</w:t>
      </w:r>
    </w:p>
    <w:p w:rsidR="00F145BB" w:rsidRPr="003A7912" w:rsidRDefault="00F145BB" w:rsidP="00F145BB">
      <w:pPr>
        <w:pStyle w:val="Lijst2"/>
        <w:numPr>
          <w:ilvl w:val="0"/>
          <w:numId w:val="10"/>
        </w:numPr>
        <w:tabs>
          <w:tab w:val="center" w:pos="709"/>
          <w:tab w:val="center" w:pos="851"/>
        </w:tabs>
        <w:rPr>
          <w:spacing w:val="-2"/>
          <w:sz w:val="22"/>
        </w:rPr>
      </w:pPr>
      <w:r w:rsidRPr="003A7912">
        <w:rPr>
          <w:spacing w:val="-2"/>
          <w:sz w:val="22"/>
        </w:rPr>
        <w:t>Indien het aantal bestuursleden beneden drie is gedaald, blijft het bestuur bevoegd. Het is echter verplicht zo spoedig mogelijk een algemene vergadering te beleggen waarin de voorziening in de open plaats(en) aan de orde komt.</w:t>
      </w:r>
    </w:p>
    <w:p w:rsidR="00F145BB" w:rsidRPr="003A7912" w:rsidRDefault="00F145BB" w:rsidP="00F145BB">
      <w:pPr>
        <w:pStyle w:val="Lijst2"/>
        <w:numPr>
          <w:ilvl w:val="0"/>
          <w:numId w:val="10"/>
        </w:numPr>
        <w:tabs>
          <w:tab w:val="center" w:pos="709"/>
          <w:tab w:val="center" w:pos="851"/>
        </w:tabs>
        <w:rPr>
          <w:spacing w:val="-2"/>
          <w:sz w:val="22"/>
        </w:rPr>
      </w:pPr>
    </w:p>
    <w:p w:rsidR="00F145BB" w:rsidRPr="003A7912" w:rsidRDefault="00F145BB" w:rsidP="00F145BB">
      <w:pPr>
        <w:pStyle w:val="Lijst2"/>
        <w:numPr>
          <w:ilvl w:val="1"/>
          <w:numId w:val="10"/>
        </w:numPr>
        <w:tabs>
          <w:tab w:val="center" w:pos="709"/>
          <w:tab w:val="center" w:pos="851"/>
        </w:tabs>
        <w:rPr>
          <w:spacing w:val="-2"/>
          <w:sz w:val="22"/>
        </w:rPr>
      </w:pPr>
      <w:r w:rsidRPr="003A7912">
        <w:rPr>
          <w:spacing w:val="-2"/>
          <w:sz w:val="22"/>
        </w:rPr>
        <w:t>Het bestuur is bevoegd het dagelijks bestuur te belasten met de uitvoering van besluiten van de algemene vergadering en van het bestuur.</w:t>
      </w:r>
    </w:p>
    <w:p w:rsidR="00F145BB" w:rsidRPr="003A7912" w:rsidRDefault="00F145BB" w:rsidP="00F145BB">
      <w:pPr>
        <w:pStyle w:val="Lijst2"/>
        <w:numPr>
          <w:ilvl w:val="1"/>
          <w:numId w:val="10"/>
        </w:numPr>
        <w:tabs>
          <w:tab w:val="center" w:pos="709"/>
          <w:tab w:val="center" w:pos="851"/>
        </w:tabs>
        <w:rPr>
          <w:spacing w:val="-2"/>
          <w:sz w:val="22"/>
        </w:rPr>
      </w:pPr>
      <w:r w:rsidRPr="003A7912">
        <w:rPr>
          <w:spacing w:val="-2"/>
          <w:sz w:val="22"/>
        </w:rPr>
        <w:t>Met uitzondering van de in lid 5 bedoelde bevoegdheid is het dagelijks bestuur, te zijner beoordeling, bevoegd in gevallen van spoedeisendheid besluiten te nemen welke ter competentie van het bestuur zijn, mits de besluitvorming eenstemmig geschiedt.</w:t>
      </w:r>
    </w:p>
    <w:p w:rsidR="00F145BB" w:rsidRPr="003A7912" w:rsidRDefault="00F145BB" w:rsidP="00F145BB">
      <w:pPr>
        <w:pStyle w:val="Lijst2"/>
        <w:numPr>
          <w:ilvl w:val="1"/>
          <w:numId w:val="10"/>
        </w:numPr>
        <w:tabs>
          <w:tab w:val="center" w:pos="709"/>
          <w:tab w:val="center" w:pos="851"/>
        </w:tabs>
        <w:rPr>
          <w:spacing w:val="-2"/>
          <w:sz w:val="22"/>
        </w:rPr>
      </w:pPr>
      <w:r w:rsidRPr="003A7912">
        <w:rPr>
          <w:spacing w:val="-2"/>
          <w:sz w:val="22"/>
        </w:rPr>
        <w:t>In een onder b bedoelde geval doet het dagelijks bestuur zo spoedig mogelijk van het genomen besluit mededeling aan het bestuur.</w:t>
      </w:r>
    </w:p>
    <w:p w:rsidR="00F145BB" w:rsidRPr="003A7912" w:rsidRDefault="00F145BB" w:rsidP="00F145BB">
      <w:pPr>
        <w:pStyle w:val="Lijst2"/>
        <w:numPr>
          <w:ilvl w:val="1"/>
          <w:numId w:val="10"/>
        </w:numPr>
        <w:tabs>
          <w:tab w:val="center" w:pos="709"/>
          <w:tab w:val="center" w:pos="851"/>
        </w:tabs>
        <w:rPr>
          <w:spacing w:val="-2"/>
          <w:sz w:val="22"/>
        </w:rPr>
      </w:pPr>
      <w:r w:rsidRPr="003A7912">
        <w:rPr>
          <w:spacing w:val="-2"/>
          <w:sz w:val="22"/>
        </w:rPr>
        <w:t>Het dagelijks bestuur behoudt de in dit lid genoemde bevoegdheid ook in het geval niet alle leden van het dagelijks bestuur bij de besluitvorming aanwezig zijn geweest.</w:t>
      </w:r>
    </w:p>
    <w:p w:rsidR="00F145BB" w:rsidRPr="003A7912" w:rsidRDefault="00F145BB" w:rsidP="00F145BB">
      <w:pPr>
        <w:pStyle w:val="Lijst2"/>
        <w:numPr>
          <w:ilvl w:val="0"/>
          <w:numId w:val="10"/>
        </w:numPr>
        <w:tabs>
          <w:tab w:val="center" w:pos="709"/>
          <w:tab w:val="center" w:pos="851"/>
        </w:tabs>
        <w:rPr>
          <w:spacing w:val="-2"/>
          <w:sz w:val="22"/>
        </w:rPr>
      </w:pPr>
      <w:r w:rsidRPr="003A7912">
        <w:rPr>
          <w:spacing w:val="-2"/>
          <w:sz w:val="22"/>
        </w:rPr>
        <w:t>Het bestuur is voorts bevoegd onder zijn verantwoordelijkheid bepaalde onderdelen van zijn taken te doen uitvoeren door derden of door commissies die door het bestuur zijn benoemd.</w:t>
      </w:r>
    </w:p>
    <w:p w:rsidR="00F145BB" w:rsidRPr="003A7912" w:rsidRDefault="00F145BB" w:rsidP="00F145BB">
      <w:pPr>
        <w:pStyle w:val="Lijst2"/>
        <w:numPr>
          <w:ilvl w:val="0"/>
          <w:numId w:val="10"/>
        </w:numPr>
        <w:tabs>
          <w:tab w:val="center" w:pos="709"/>
          <w:tab w:val="center" w:pos="851"/>
        </w:tabs>
        <w:rPr>
          <w:spacing w:val="-2"/>
          <w:sz w:val="22"/>
        </w:rPr>
      </w:pPr>
    </w:p>
    <w:p w:rsidR="00F145BB" w:rsidRPr="003A7912" w:rsidRDefault="00F145BB" w:rsidP="00F145BB">
      <w:pPr>
        <w:pStyle w:val="Lijst2"/>
        <w:numPr>
          <w:ilvl w:val="1"/>
          <w:numId w:val="10"/>
        </w:numPr>
        <w:tabs>
          <w:tab w:val="center" w:pos="709"/>
          <w:tab w:val="center" w:pos="851"/>
        </w:tabs>
        <w:rPr>
          <w:spacing w:val="-2"/>
          <w:sz w:val="22"/>
        </w:rPr>
      </w:pPr>
      <w:r w:rsidRPr="003A7912">
        <w:rPr>
          <w:spacing w:val="-2"/>
          <w:sz w:val="22"/>
        </w:rPr>
        <w:t xml:space="preserve">Het bestuur is, na voorafgaande goedkeuring van de algemene vergadering, bevoegd te besluiten tot het aangaan van overeenkomsten tot verkrijging, vervreemding of bezwaring van registergoederen en tot het </w:t>
      </w:r>
      <w:r w:rsidRPr="003A7912">
        <w:rPr>
          <w:spacing w:val="-2"/>
          <w:sz w:val="22"/>
        </w:rPr>
        <w:lastRenderedPageBreak/>
        <w:t>aangaan van overeenkomsten waarbij de vereniging zich als borg of hoofdelijk medeschuldenaar verbindt, zich voor een derde sterk maakt of zich tot zekerheidstelling voor een schuld van een ander verbindt.</w:t>
      </w:r>
    </w:p>
    <w:p w:rsidR="00F145BB" w:rsidRPr="003A7912" w:rsidRDefault="00F145BB" w:rsidP="00F145BB">
      <w:pPr>
        <w:pStyle w:val="Lijst2"/>
        <w:numPr>
          <w:ilvl w:val="1"/>
          <w:numId w:val="10"/>
        </w:numPr>
        <w:tabs>
          <w:tab w:val="center" w:pos="709"/>
          <w:tab w:val="center" w:pos="851"/>
        </w:tabs>
        <w:rPr>
          <w:spacing w:val="-2"/>
          <w:sz w:val="22"/>
        </w:rPr>
      </w:pPr>
      <w:r w:rsidRPr="003A7912">
        <w:rPr>
          <w:spacing w:val="-2"/>
          <w:sz w:val="22"/>
        </w:rPr>
        <w:t>Het bestuur is, na voorafgaande goedkeuring door de algemene vergadering, bevoegd de vereniging te doen deelnemen in andere verenigingen of organisaties.</w:t>
      </w:r>
    </w:p>
    <w:p w:rsidR="00F145BB" w:rsidRPr="003A7912" w:rsidRDefault="00F145BB" w:rsidP="00F145BB">
      <w:pPr>
        <w:pStyle w:val="Lijst2"/>
        <w:numPr>
          <w:ilvl w:val="0"/>
          <w:numId w:val="10"/>
        </w:numPr>
        <w:tabs>
          <w:tab w:val="center" w:pos="709"/>
          <w:tab w:val="center" w:pos="851"/>
        </w:tabs>
        <w:rPr>
          <w:spacing w:val="-2"/>
          <w:sz w:val="22"/>
        </w:rPr>
      </w:pPr>
      <w:r w:rsidRPr="003A7912">
        <w:rPr>
          <w:spacing w:val="-2"/>
          <w:sz w:val="22"/>
        </w:rPr>
        <w:t>Met betrekking tot de besluitvorming in het bestuur is het bepaalde in artikel 14 van toepassing.</w:t>
      </w:r>
    </w:p>
    <w:p w:rsidR="00F145BB" w:rsidRPr="003A7912" w:rsidRDefault="00F145BB">
      <w:pPr>
        <w:pStyle w:val="Lijst2"/>
        <w:tabs>
          <w:tab w:val="center" w:pos="709"/>
          <w:tab w:val="center" w:pos="851"/>
        </w:tabs>
        <w:ind w:left="0" w:firstLine="0"/>
        <w:rPr>
          <w:spacing w:val="-2"/>
          <w:sz w:val="22"/>
        </w:rPr>
      </w:pPr>
    </w:p>
    <w:p w:rsidR="002E1D21" w:rsidRPr="003A7912" w:rsidRDefault="002E1D21">
      <w:pPr>
        <w:pStyle w:val="Kop1"/>
        <w:rPr>
          <w:sz w:val="22"/>
          <w:szCs w:val="22"/>
        </w:rPr>
      </w:pPr>
    </w:p>
    <w:p w:rsidR="00F145BB" w:rsidRPr="003A7912" w:rsidRDefault="00F145BB">
      <w:pPr>
        <w:pStyle w:val="Kop1"/>
        <w:rPr>
          <w:spacing w:val="-2"/>
          <w:sz w:val="22"/>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11: Vertegenwoordiging</w:t>
      </w:r>
      <w:r w:rsidRPr="003A7912">
        <w:rPr>
          <w:spacing w:val="-2"/>
          <w:sz w:val="22"/>
        </w:rPr>
        <w:fldChar w:fldCharType="begin"/>
      </w:r>
      <w:r w:rsidRPr="003A7912">
        <w:rPr>
          <w:spacing w:val="-2"/>
          <w:sz w:val="22"/>
        </w:rPr>
        <w:instrText>tc  \l 1 “Artikel 11 Vertegenwoordiging”</w:instrText>
      </w:r>
      <w:r w:rsidRPr="003A7912">
        <w:rPr>
          <w:spacing w:val="-2"/>
          <w:sz w:val="22"/>
        </w:rPr>
        <w:fldChar w:fldCharType="end"/>
      </w:r>
    </w:p>
    <w:p w:rsidR="00F145BB" w:rsidRPr="003A7912" w:rsidRDefault="00F145BB" w:rsidP="00F145BB">
      <w:pPr>
        <w:pStyle w:val="Lijst2"/>
        <w:numPr>
          <w:ilvl w:val="0"/>
          <w:numId w:val="11"/>
        </w:numPr>
        <w:tabs>
          <w:tab w:val="center" w:pos="709"/>
          <w:tab w:val="center" w:pos="851"/>
        </w:tabs>
        <w:rPr>
          <w:spacing w:val="-2"/>
          <w:sz w:val="22"/>
        </w:rPr>
      </w:pPr>
    </w:p>
    <w:p w:rsidR="00F145BB" w:rsidRPr="003A7912" w:rsidRDefault="00F145BB" w:rsidP="00F145BB">
      <w:pPr>
        <w:pStyle w:val="Lijst2"/>
        <w:numPr>
          <w:ilvl w:val="1"/>
          <w:numId w:val="11"/>
        </w:numPr>
        <w:tabs>
          <w:tab w:val="center" w:pos="709"/>
          <w:tab w:val="center" w:pos="851"/>
        </w:tabs>
        <w:rPr>
          <w:spacing w:val="-2"/>
          <w:sz w:val="22"/>
        </w:rPr>
      </w:pPr>
      <w:r w:rsidRPr="003A7912">
        <w:rPr>
          <w:spacing w:val="-2"/>
          <w:sz w:val="22"/>
        </w:rPr>
        <w:t>Het bestuur vertegenwoordigt de vereniging, voorzover uit de wet niet anders voortvloeit.</w:t>
      </w:r>
    </w:p>
    <w:p w:rsidR="00F145BB" w:rsidRPr="003A7912" w:rsidRDefault="00F145BB" w:rsidP="00F145BB">
      <w:pPr>
        <w:pStyle w:val="Lijst2"/>
        <w:numPr>
          <w:ilvl w:val="1"/>
          <w:numId w:val="11"/>
        </w:numPr>
        <w:tabs>
          <w:tab w:val="center" w:pos="709"/>
          <w:tab w:val="center" w:pos="851"/>
        </w:tabs>
        <w:rPr>
          <w:spacing w:val="-2"/>
          <w:sz w:val="22"/>
        </w:rPr>
      </w:pPr>
      <w:r w:rsidRPr="003A7912">
        <w:rPr>
          <w:spacing w:val="-2"/>
          <w:sz w:val="22"/>
        </w:rPr>
        <w:t>De vereniging wordt voorts in en buiten rechte vertegenwoordigd door twee gezamenlijk handelende leden van het dagelijks bestuur.</w:t>
      </w:r>
    </w:p>
    <w:p w:rsidR="00F145BB" w:rsidRPr="003A7912" w:rsidRDefault="00F145BB" w:rsidP="00F145BB">
      <w:pPr>
        <w:pStyle w:val="Lijst2"/>
        <w:numPr>
          <w:ilvl w:val="0"/>
          <w:numId w:val="11"/>
        </w:numPr>
        <w:tabs>
          <w:tab w:val="center" w:pos="709"/>
          <w:tab w:val="center" w:pos="851"/>
        </w:tabs>
        <w:rPr>
          <w:spacing w:val="-2"/>
          <w:sz w:val="22"/>
        </w:rPr>
      </w:pPr>
      <w:r w:rsidRPr="003A7912">
        <w:rPr>
          <w:spacing w:val="-2"/>
          <w:sz w:val="22"/>
        </w:rPr>
        <w:t>Het bestuur is bevoegd aan anderen dan aan de leden van het dagelijks bestuur een schriftelijke volmacht te verlenen, op grond waarvan deze bevoegd zijn de vereniging in de in de volmacht omschreven gevallen te vertegenwoordigen.</w:t>
      </w:r>
    </w:p>
    <w:p w:rsidR="00F145BB" w:rsidRPr="003A7912" w:rsidRDefault="00F145BB" w:rsidP="00F145BB">
      <w:pPr>
        <w:pStyle w:val="Lijst2"/>
        <w:numPr>
          <w:ilvl w:val="0"/>
          <w:numId w:val="11"/>
        </w:numPr>
        <w:tabs>
          <w:tab w:val="center" w:pos="709"/>
          <w:tab w:val="center" w:pos="851"/>
        </w:tabs>
        <w:rPr>
          <w:spacing w:val="-2"/>
          <w:sz w:val="22"/>
        </w:rPr>
      </w:pPr>
    </w:p>
    <w:p w:rsidR="00F145BB" w:rsidRPr="003A7912" w:rsidRDefault="00F145BB" w:rsidP="00F145BB">
      <w:pPr>
        <w:pStyle w:val="Lijst2"/>
        <w:numPr>
          <w:ilvl w:val="1"/>
          <w:numId w:val="11"/>
        </w:numPr>
        <w:tabs>
          <w:tab w:val="center" w:pos="709"/>
          <w:tab w:val="center" w:pos="851"/>
        </w:tabs>
        <w:rPr>
          <w:spacing w:val="-2"/>
          <w:sz w:val="22"/>
        </w:rPr>
      </w:pPr>
      <w:r w:rsidRPr="003A7912">
        <w:rPr>
          <w:spacing w:val="-2"/>
          <w:sz w:val="22"/>
        </w:rPr>
        <w:t>De bevoegdheid tot vertegenwoordiging die aan het bestuur of aan de leden van het dagelijks bestuur toekomt, is onbeperkt en onvoorwaardelijk, voorzover uit de wet niet anders voortvloeit. Een wettelijk toegelaten of voorgeschreven beperking van of voorwaarde voor de bevoegdheid tot vertegenwoordiging kan slechts door de vereniging worden ingeroepen.</w:t>
      </w:r>
    </w:p>
    <w:p w:rsidR="00F145BB" w:rsidRPr="003A7912" w:rsidRDefault="00F145BB" w:rsidP="00F145BB">
      <w:pPr>
        <w:pStyle w:val="Lijst2"/>
        <w:numPr>
          <w:ilvl w:val="1"/>
          <w:numId w:val="11"/>
        </w:numPr>
        <w:tabs>
          <w:tab w:val="center" w:pos="709"/>
          <w:tab w:val="center" w:pos="851"/>
        </w:tabs>
        <w:rPr>
          <w:spacing w:val="-2"/>
          <w:sz w:val="22"/>
        </w:rPr>
      </w:pPr>
      <w:r w:rsidRPr="003A7912">
        <w:rPr>
          <w:spacing w:val="-2"/>
          <w:sz w:val="22"/>
        </w:rPr>
        <w:t>De uitsluiting, beperkingen en voorwaarden gelden mede voor de bevoegdheid tot vertegenwoordiging van de vereniging terzake van de in artikel 10 lid 5 bedoelde rechtshandelingen.</w:t>
      </w:r>
    </w:p>
    <w:p w:rsidR="00F145BB" w:rsidRPr="003A7912" w:rsidRDefault="00F145BB" w:rsidP="00F145BB">
      <w:pPr>
        <w:pStyle w:val="Lijst2"/>
        <w:numPr>
          <w:ilvl w:val="0"/>
          <w:numId w:val="11"/>
        </w:numPr>
        <w:tabs>
          <w:tab w:val="center" w:pos="709"/>
          <w:tab w:val="center" w:pos="851"/>
        </w:tabs>
        <w:rPr>
          <w:spacing w:val="-2"/>
          <w:sz w:val="22"/>
        </w:rPr>
      </w:pPr>
      <w:r w:rsidRPr="003A7912">
        <w:rPr>
          <w:spacing w:val="-2"/>
          <w:sz w:val="22"/>
        </w:rPr>
        <w:t>Bestuursleden aan wie krachtens de statuten of op grond van een volmacht vertegenwoordigingsbevoegdheid is toegekend, oefenen deze bevoegdheid niet uit dan nadat tevoren een bestuursbesluit is genomen waarbij tot het aangaan van de betreffende rechtshandeling is besloten.</w:t>
      </w:r>
    </w:p>
    <w:p w:rsidR="00F145BB" w:rsidRPr="003A7912" w:rsidRDefault="00F145BB" w:rsidP="00F145BB">
      <w:pPr>
        <w:pStyle w:val="Lijst2"/>
        <w:numPr>
          <w:ilvl w:val="0"/>
          <w:numId w:val="11"/>
        </w:numPr>
        <w:tabs>
          <w:tab w:val="center" w:pos="709"/>
          <w:tab w:val="center" w:pos="851"/>
        </w:tabs>
        <w:rPr>
          <w:spacing w:val="-2"/>
          <w:sz w:val="22"/>
        </w:rPr>
      </w:pPr>
      <w:r w:rsidRPr="003A7912">
        <w:rPr>
          <w:spacing w:val="-2"/>
          <w:sz w:val="22"/>
        </w:rPr>
        <w:t xml:space="preserve">De vereniging wordt op de vergaderingen van </w:t>
      </w:r>
      <w:r w:rsidR="002E1D21" w:rsidRPr="003A7912">
        <w:rPr>
          <w:spacing w:val="-2"/>
          <w:sz w:val="22"/>
        </w:rPr>
        <w:t>de KNBF</w:t>
      </w:r>
      <w:r w:rsidRPr="003A7912">
        <w:rPr>
          <w:spacing w:val="-2"/>
          <w:sz w:val="22"/>
        </w:rPr>
        <w:t xml:space="preserve"> </w:t>
      </w:r>
      <w:r w:rsidR="002E1D21" w:rsidRPr="003A7912">
        <w:rPr>
          <w:spacing w:val="-2"/>
          <w:sz w:val="22"/>
        </w:rPr>
        <w:t xml:space="preserve">en op vergaderingen van rechtspersonen waarbij de vereniging is aangesloten </w:t>
      </w:r>
      <w:r w:rsidRPr="003A7912">
        <w:rPr>
          <w:spacing w:val="-2"/>
          <w:sz w:val="22"/>
        </w:rPr>
        <w:t>vertegenwoordigd door een daartoe door het bestuur aangewezen bestuurslid, dat bevoegd is op die vergadering namens de vereniging aan de stemming deel te nemen.</w:t>
      </w:r>
    </w:p>
    <w:p w:rsidR="002E1D21" w:rsidRPr="003A7912" w:rsidRDefault="002E1D21">
      <w:pPr>
        <w:pStyle w:val="Lijst2"/>
        <w:tabs>
          <w:tab w:val="center" w:pos="709"/>
          <w:tab w:val="center" w:pos="851"/>
        </w:tabs>
        <w:rPr>
          <w:spacing w:val="-2"/>
          <w:sz w:val="22"/>
        </w:rPr>
      </w:pPr>
    </w:p>
    <w:p w:rsidR="00F145BB" w:rsidRPr="003A7912" w:rsidRDefault="00F145BB" w:rsidP="003A7912">
      <w:pPr>
        <w:pStyle w:val="Lijst2"/>
        <w:tabs>
          <w:tab w:val="center" w:pos="709"/>
          <w:tab w:val="center" w:pos="851"/>
        </w:tabs>
        <w:ind w:left="0" w:firstLine="0"/>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12: Rekening en verantwoording</w:t>
      </w:r>
      <w:r w:rsidRPr="003A7912">
        <w:rPr>
          <w:sz w:val="28"/>
        </w:rPr>
        <w:fldChar w:fldCharType="begin"/>
      </w:r>
      <w:r w:rsidRPr="003A7912">
        <w:rPr>
          <w:sz w:val="28"/>
        </w:rPr>
        <w:instrText>tc  \l 1 “Artikel 12 Rekening en verantwoording”</w:instrText>
      </w:r>
      <w:r w:rsidRPr="003A7912">
        <w:rPr>
          <w:sz w:val="28"/>
        </w:rPr>
        <w:fldChar w:fldCharType="end"/>
      </w:r>
    </w:p>
    <w:p w:rsidR="00F145BB" w:rsidRPr="003A7912" w:rsidRDefault="00F145BB" w:rsidP="00F145BB">
      <w:pPr>
        <w:pStyle w:val="Lijst2"/>
        <w:numPr>
          <w:ilvl w:val="0"/>
          <w:numId w:val="12"/>
        </w:numPr>
        <w:tabs>
          <w:tab w:val="center" w:pos="709"/>
          <w:tab w:val="center" w:pos="851"/>
        </w:tabs>
        <w:rPr>
          <w:spacing w:val="-2"/>
          <w:sz w:val="22"/>
        </w:rPr>
      </w:pPr>
      <w:r w:rsidRPr="003A7912">
        <w:rPr>
          <w:spacing w:val="-2"/>
          <w:sz w:val="22"/>
        </w:rPr>
        <w:t>Het bestuur is verplicht tot het houden van zodanige aantekeningen omtrent de vermogenstoestand van de vereniging dat daaruit te allen tijde zijn rechten en verplichtingen kunnen worden gekend.</w:t>
      </w:r>
    </w:p>
    <w:p w:rsidR="00F145BB" w:rsidRPr="003A7912" w:rsidRDefault="00F145BB" w:rsidP="00F145BB">
      <w:pPr>
        <w:pStyle w:val="Lijst2"/>
        <w:numPr>
          <w:ilvl w:val="0"/>
          <w:numId w:val="12"/>
        </w:numPr>
        <w:tabs>
          <w:tab w:val="center" w:pos="709"/>
          <w:tab w:val="center" w:pos="851"/>
        </w:tabs>
        <w:rPr>
          <w:spacing w:val="-2"/>
          <w:sz w:val="22"/>
        </w:rPr>
      </w:pPr>
    </w:p>
    <w:p w:rsidR="00F145BB" w:rsidRPr="003A7912" w:rsidRDefault="00F145BB" w:rsidP="00F145BB">
      <w:pPr>
        <w:pStyle w:val="Lijst2"/>
        <w:numPr>
          <w:ilvl w:val="1"/>
          <w:numId w:val="12"/>
        </w:numPr>
        <w:tabs>
          <w:tab w:val="center" w:pos="709"/>
          <w:tab w:val="center" w:pos="851"/>
        </w:tabs>
        <w:rPr>
          <w:spacing w:val="-2"/>
          <w:sz w:val="22"/>
        </w:rPr>
      </w:pPr>
      <w:r w:rsidRPr="003A7912">
        <w:rPr>
          <w:spacing w:val="-2"/>
          <w:sz w:val="22"/>
        </w:rPr>
        <w:t xml:space="preserve">Het bestuur brengt op de algemene vergadering binnen zes maanden na afloop van het boekjaar </w:t>
      </w:r>
      <w:r w:rsidRPr="003A7912">
        <w:rPr>
          <w:spacing w:val="-2"/>
          <w:sz w:val="22"/>
        </w:rPr>
        <w:noBreakHyphen/>
        <w:t xml:space="preserve"> behoudens verlenging van deze termijn door de algemene vergadering </w:t>
      </w:r>
      <w:r w:rsidRPr="003A7912">
        <w:rPr>
          <w:spacing w:val="-2"/>
          <w:sz w:val="22"/>
        </w:rPr>
        <w:noBreakHyphen/>
        <w:t xml:space="preserve"> een jaarverslag uit over de gang van zaken in de vereniging en over het gevoerde beleid. Het legt de balans en de staat van baten en lasten met een toelichting ter goedkeuring aan de algemene vergadering over.</w:t>
      </w:r>
    </w:p>
    <w:p w:rsidR="00F145BB" w:rsidRPr="003A7912" w:rsidRDefault="00F145BB" w:rsidP="00F145BB">
      <w:pPr>
        <w:pStyle w:val="Lijst2"/>
        <w:numPr>
          <w:ilvl w:val="1"/>
          <w:numId w:val="12"/>
        </w:numPr>
        <w:tabs>
          <w:tab w:val="center" w:pos="709"/>
          <w:tab w:val="center" w:pos="851"/>
        </w:tabs>
        <w:rPr>
          <w:spacing w:val="-2"/>
          <w:sz w:val="22"/>
        </w:rPr>
      </w:pPr>
      <w:r w:rsidRPr="003A7912">
        <w:rPr>
          <w:spacing w:val="-2"/>
          <w:sz w:val="22"/>
        </w:rPr>
        <w:t>De onder a bedoelde stukken worden ondertekend door alle bestuursleden; ontbreekt een handtekening van een bestuurslid, dan wordt hiervan onder opgave van redenen melding gemaakt. Na afloop van de termijn kan ieder lid in rechte van de gezamenlijke bestuursleden vorderen dat zij deze verplichtingen nakomen.</w:t>
      </w:r>
    </w:p>
    <w:p w:rsidR="00F145BB" w:rsidRPr="003A7912" w:rsidRDefault="00F145BB" w:rsidP="00F145BB">
      <w:pPr>
        <w:pStyle w:val="Lijst2"/>
        <w:numPr>
          <w:ilvl w:val="1"/>
          <w:numId w:val="12"/>
        </w:numPr>
        <w:tabs>
          <w:tab w:val="center" w:pos="709"/>
          <w:tab w:val="center" w:pos="851"/>
        </w:tabs>
        <w:rPr>
          <w:spacing w:val="-2"/>
          <w:sz w:val="22"/>
        </w:rPr>
      </w:pPr>
      <w:r w:rsidRPr="003A7912">
        <w:rPr>
          <w:spacing w:val="-2"/>
          <w:sz w:val="22"/>
        </w:rPr>
        <w:t xml:space="preserve">Het bestuur legt de onder a bedoelde bescheiden ten minste </w:t>
      </w:r>
      <w:r w:rsidR="002E1D21" w:rsidRPr="003A7912">
        <w:rPr>
          <w:spacing w:val="-2"/>
          <w:sz w:val="22"/>
        </w:rPr>
        <w:t>drie weken</w:t>
      </w:r>
      <w:r w:rsidRPr="003A7912">
        <w:rPr>
          <w:spacing w:val="-2"/>
          <w:sz w:val="22"/>
        </w:rPr>
        <w:t xml:space="preserve"> vóór de datum van de algemene vergadering voor de leden ter inzage op het kantoor van de vereniging. </w:t>
      </w:r>
    </w:p>
    <w:p w:rsidR="00F145BB" w:rsidRPr="003A7912" w:rsidRDefault="00F145BB" w:rsidP="00F145BB">
      <w:pPr>
        <w:pStyle w:val="Lijst2"/>
        <w:numPr>
          <w:ilvl w:val="0"/>
          <w:numId w:val="12"/>
        </w:numPr>
        <w:tabs>
          <w:tab w:val="center" w:pos="709"/>
          <w:tab w:val="center" w:pos="851"/>
        </w:tabs>
        <w:rPr>
          <w:spacing w:val="-2"/>
          <w:sz w:val="22"/>
        </w:rPr>
      </w:pPr>
    </w:p>
    <w:p w:rsidR="00F145BB" w:rsidRPr="003A7912" w:rsidRDefault="00F145BB" w:rsidP="00F145BB">
      <w:pPr>
        <w:pStyle w:val="Lijst2"/>
        <w:numPr>
          <w:ilvl w:val="1"/>
          <w:numId w:val="12"/>
        </w:numPr>
        <w:tabs>
          <w:tab w:val="center" w:pos="709"/>
          <w:tab w:val="center" w:pos="851"/>
        </w:tabs>
        <w:rPr>
          <w:spacing w:val="-2"/>
          <w:sz w:val="22"/>
        </w:rPr>
      </w:pPr>
      <w:r w:rsidRPr="003A7912">
        <w:rPr>
          <w:spacing w:val="-2"/>
          <w:sz w:val="22"/>
        </w:rPr>
        <w:t>De kascommissie onderzoekt de balans en de staat van baten en lasten, alsmede de toelichting bij deze stukken en brengt aan het bestuur en aan de algemene vergadering verslag van haar bevindingen uit.</w:t>
      </w:r>
    </w:p>
    <w:p w:rsidR="00F145BB" w:rsidRPr="003A7912" w:rsidRDefault="00F145BB" w:rsidP="00F145BB">
      <w:pPr>
        <w:pStyle w:val="Lijst2"/>
        <w:numPr>
          <w:ilvl w:val="1"/>
          <w:numId w:val="12"/>
        </w:numPr>
        <w:tabs>
          <w:tab w:val="center" w:pos="709"/>
          <w:tab w:val="center" w:pos="851"/>
        </w:tabs>
        <w:rPr>
          <w:spacing w:val="-2"/>
          <w:sz w:val="22"/>
        </w:rPr>
      </w:pPr>
      <w:r w:rsidRPr="003A7912">
        <w:rPr>
          <w:spacing w:val="-2"/>
          <w:sz w:val="22"/>
        </w:rPr>
        <w:t>De kascommissie is bevoegd het bestuur voorstellen te doen omtrent wijzigingen in de financiële administratie van de vereniging. Indien het bestuur niet bereid is de voorstellen van de kascommissie in overweging te nemen, kan de kasommissie haar voorstellen aan de algemene vergadering voorleggen.</w:t>
      </w:r>
    </w:p>
    <w:p w:rsidR="00F145BB" w:rsidRPr="003A7912" w:rsidRDefault="00F145BB" w:rsidP="00F145BB">
      <w:pPr>
        <w:pStyle w:val="Lijst2"/>
        <w:numPr>
          <w:ilvl w:val="0"/>
          <w:numId w:val="12"/>
        </w:numPr>
        <w:tabs>
          <w:tab w:val="center" w:pos="709"/>
          <w:tab w:val="center" w:pos="851"/>
        </w:tabs>
        <w:rPr>
          <w:spacing w:val="-2"/>
          <w:sz w:val="22"/>
        </w:rPr>
      </w:pPr>
      <w:r w:rsidRPr="003A7912">
        <w:rPr>
          <w:spacing w:val="-2"/>
          <w:sz w:val="22"/>
        </w:rPr>
        <w:t>Het bestuur is verplicht de kascommissie ten behoeve van haar onderzoek alle door haar gevraagde inlichtingen te verschaffen, haar desgewenst de kas en de waarden te tonen en inzage van de boeken en de bescheiden van de vereniging te geven.</w:t>
      </w:r>
    </w:p>
    <w:p w:rsidR="00F145BB" w:rsidRPr="003A7912" w:rsidRDefault="00F145BB" w:rsidP="00F145BB">
      <w:pPr>
        <w:pStyle w:val="Lijst2"/>
        <w:numPr>
          <w:ilvl w:val="0"/>
          <w:numId w:val="12"/>
        </w:numPr>
        <w:tabs>
          <w:tab w:val="center" w:pos="709"/>
          <w:tab w:val="center" w:pos="851"/>
        </w:tabs>
        <w:rPr>
          <w:spacing w:val="-2"/>
          <w:sz w:val="22"/>
        </w:rPr>
      </w:pPr>
      <w:r w:rsidRPr="003A7912">
        <w:rPr>
          <w:spacing w:val="-2"/>
          <w:sz w:val="22"/>
        </w:rPr>
        <w:t>Goedkeuring door de algemene vergadering van het jaarverslag en van de rekening en verantwoording strekt het bestuur tot décharge voor alle handelingen, voorzover die uit de jaarstukken blijken.</w:t>
      </w:r>
    </w:p>
    <w:p w:rsidR="00F145BB" w:rsidRPr="003A7912" w:rsidRDefault="00F145BB" w:rsidP="00F145BB">
      <w:pPr>
        <w:pStyle w:val="Lijst2"/>
        <w:numPr>
          <w:ilvl w:val="0"/>
          <w:numId w:val="12"/>
        </w:numPr>
        <w:tabs>
          <w:tab w:val="center" w:pos="709"/>
          <w:tab w:val="center" w:pos="851"/>
        </w:tabs>
        <w:rPr>
          <w:spacing w:val="-2"/>
          <w:sz w:val="22"/>
        </w:rPr>
      </w:pPr>
      <w:r w:rsidRPr="003A7912">
        <w:rPr>
          <w:spacing w:val="-2"/>
          <w:sz w:val="22"/>
        </w:rPr>
        <w:t>Het bestuur is verplicht de bescheiden, bedoeld in lid 1 en 2, tien jaar lang te bewaren</w:t>
      </w:r>
      <w:r w:rsidR="002E1D21" w:rsidRPr="003A7912">
        <w:rPr>
          <w:spacing w:val="-2"/>
          <w:sz w:val="22"/>
        </w:rPr>
        <w:t>.</w:t>
      </w:r>
    </w:p>
    <w:p w:rsidR="002E1D21" w:rsidRPr="003A7912" w:rsidRDefault="002E1D21">
      <w:pPr>
        <w:pStyle w:val="Kop1"/>
        <w:rPr>
          <w:sz w:val="22"/>
          <w:szCs w:val="22"/>
        </w:rPr>
      </w:pPr>
    </w:p>
    <w:p w:rsidR="002E1D21" w:rsidRPr="003A7912" w:rsidRDefault="002E1D21">
      <w:pPr>
        <w:pStyle w:val="Kop1"/>
        <w:rPr>
          <w:sz w:val="22"/>
          <w:szCs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13: Financiën</w:t>
      </w:r>
      <w:r w:rsidRPr="003A7912">
        <w:rPr>
          <w:sz w:val="28"/>
        </w:rPr>
        <w:fldChar w:fldCharType="begin"/>
      </w:r>
      <w:r w:rsidRPr="003A7912">
        <w:rPr>
          <w:sz w:val="28"/>
        </w:rPr>
        <w:instrText>tc  \l 1 “Artikel 13 Financiën”</w:instrText>
      </w:r>
      <w:r w:rsidRPr="003A7912">
        <w:rPr>
          <w:sz w:val="28"/>
        </w:rPr>
        <w:fldChar w:fldCharType="end"/>
      </w:r>
    </w:p>
    <w:p w:rsidR="00F145BB" w:rsidRPr="003A7912" w:rsidRDefault="00F145BB" w:rsidP="00F145BB">
      <w:pPr>
        <w:pStyle w:val="Lijst2"/>
        <w:numPr>
          <w:ilvl w:val="0"/>
          <w:numId w:val="20"/>
        </w:numPr>
        <w:tabs>
          <w:tab w:val="center" w:pos="709"/>
          <w:tab w:val="center" w:pos="851"/>
        </w:tabs>
        <w:rPr>
          <w:spacing w:val="-2"/>
          <w:sz w:val="22"/>
        </w:rPr>
      </w:pPr>
    </w:p>
    <w:p w:rsidR="00F145BB" w:rsidRPr="003A7912" w:rsidRDefault="00F145BB" w:rsidP="00F145BB">
      <w:pPr>
        <w:pStyle w:val="Lijst2"/>
        <w:numPr>
          <w:ilvl w:val="1"/>
          <w:numId w:val="20"/>
        </w:numPr>
        <w:tabs>
          <w:tab w:val="center" w:pos="709"/>
          <w:tab w:val="center" w:pos="851"/>
        </w:tabs>
        <w:rPr>
          <w:spacing w:val="-2"/>
          <w:sz w:val="22"/>
        </w:rPr>
      </w:pPr>
      <w:r w:rsidRPr="003A7912">
        <w:rPr>
          <w:spacing w:val="-2"/>
          <w:sz w:val="22"/>
        </w:rPr>
        <w:t>De geldmiddelen van de vereniging bestaan uit entreegelden, contributies, bijdragen van donateurs, erfstellingen, legaten, subsidies, giften en andere inkomsten.</w:t>
      </w:r>
    </w:p>
    <w:p w:rsidR="00F145BB" w:rsidRPr="003A7912" w:rsidRDefault="00F145BB" w:rsidP="00F145BB">
      <w:pPr>
        <w:pStyle w:val="Lijst2"/>
        <w:numPr>
          <w:ilvl w:val="1"/>
          <w:numId w:val="20"/>
        </w:numPr>
        <w:tabs>
          <w:tab w:val="center" w:pos="709"/>
          <w:tab w:val="center" w:pos="851"/>
        </w:tabs>
        <w:rPr>
          <w:spacing w:val="-2"/>
          <w:sz w:val="22"/>
        </w:rPr>
      </w:pPr>
      <w:r w:rsidRPr="003A7912">
        <w:rPr>
          <w:spacing w:val="-2"/>
          <w:sz w:val="22"/>
        </w:rPr>
        <w:t>Erfstellingen kunnen slechts worden aanvaard onder het voorrecht van boedelbeschrijving.</w:t>
      </w:r>
    </w:p>
    <w:p w:rsidR="00F145BB" w:rsidRPr="003A7912" w:rsidRDefault="00F145BB" w:rsidP="00F145BB">
      <w:pPr>
        <w:pStyle w:val="Lijst2"/>
        <w:numPr>
          <w:ilvl w:val="0"/>
          <w:numId w:val="20"/>
        </w:numPr>
        <w:tabs>
          <w:tab w:val="center" w:pos="709"/>
          <w:tab w:val="center" w:pos="851"/>
        </w:tabs>
        <w:rPr>
          <w:spacing w:val="-2"/>
          <w:sz w:val="22"/>
        </w:rPr>
      </w:pPr>
    </w:p>
    <w:p w:rsidR="00F145BB" w:rsidRPr="003A7912" w:rsidRDefault="00F145BB" w:rsidP="00F145BB">
      <w:pPr>
        <w:pStyle w:val="Lijst2"/>
        <w:numPr>
          <w:ilvl w:val="1"/>
          <w:numId w:val="20"/>
        </w:numPr>
        <w:tabs>
          <w:tab w:val="center" w:pos="709"/>
          <w:tab w:val="center" w:pos="851"/>
        </w:tabs>
        <w:rPr>
          <w:spacing w:val="-2"/>
          <w:sz w:val="22"/>
        </w:rPr>
      </w:pPr>
      <w:r w:rsidRPr="003A7912">
        <w:rPr>
          <w:spacing w:val="-2"/>
          <w:sz w:val="22"/>
        </w:rPr>
        <w:t>De leden zijn jaarlijks gehouden tot het betalen van een contributie, die door de algemene vergadering van tijd tot tijd zal worden vastgesteld. Zij kunnen daartoe in categorieën worden ingedeeld, die een verschillende bijdrage betalen.</w:t>
      </w:r>
    </w:p>
    <w:p w:rsidR="00F145BB" w:rsidRPr="003A7912" w:rsidRDefault="00F145BB" w:rsidP="00F145BB">
      <w:pPr>
        <w:pStyle w:val="Lijst2"/>
        <w:numPr>
          <w:ilvl w:val="1"/>
          <w:numId w:val="20"/>
        </w:numPr>
        <w:tabs>
          <w:tab w:val="center" w:pos="709"/>
          <w:tab w:val="center" w:pos="851"/>
        </w:tabs>
        <w:rPr>
          <w:spacing w:val="-2"/>
          <w:sz w:val="22"/>
        </w:rPr>
      </w:pPr>
      <w:r w:rsidRPr="003A7912">
        <w:rPr>
          <w:spacing w:val="-2"/>
          <w:sz w:val="22"/>
        </w:rPr>
        <w:t>Degenen, aan wie het predikaat “erelid” is verleend, zijn vrijgesteld van het betalen van contributie.</w:t>
      </w:r>
    </w:p>
    <w:p w:rsidR="00F145BB" w:rsidRPr="003A7912" w:rsidRDefault="00F145BB" w:rsidP="00F145BB">
      <w:pPr>
        <w:pStyle w:val="Lijst2"/>
        <w:numPr>
          <w:ilvl w:val="0"/>
          <w:numId w:val="20"/>
        </w:numPr>
        <w:tabs>
          <w:tab w:val="center" w:pos="709"/>
          <w:tab w:val="center" w:pos="851"/>
        </w:tabs>
        <w:rPr>
          <w:spacing w:val="-2"/>
          <w:sz w:val="22"/>
        </w:rPr>
      </w:pPr>
    </w:p>
    <w:p w:rsidR="00F145BB" w:rsidRPr="003A7912" w:rsidRDefault="00F145BB" w:rsidP="00F145BB">
      <w:pPr>
        <w:pStyle w:val="Lijst2"/>
        <w:numPr>
          <w:ilvl w:val="1"/>
          <w:numId w:val="20"/>
        </w:numPr>
        <w:tabs>
          <w:tab w:val="center" w:pos="709"/>
          <w:tab w:val="center" w:pos="851"/>
        </w:tabs>
        <w:rPr>
          <w:spacing w:val="-2"/>
          <w:sz w:val="22"/>
        </w:rPr>
      </w:pPr>
      <w:r w:rsidRPr="003A7912">
        <w:rPr>
          <w:spacing w:val="-2"/>
          <w:sz w:val="22"/>
        </w:rPr>
        <w:t>Indien een lid ondanks een betalingsherinnering niet of niet tijdig dan wel niet geheel aan enige geldelijke verplichting van de vereniging voldoet, kan het bestuur het betreffende lid het lidmaatschap opzeggen, met inachtneming van het bepaalde in artikel 7.</w:t>
      </w:r>
    </w:p>
    <w:p w:rsidR="00F145BB" w:rsidRPr="003A7912" w:rsidRDefault="00F145BB" w:rsidP="00F145BB">
      <w:pPr>
        <w:pStyle w:val="Lijst2"/>
        <w:numPr>
          <w:ilvl w:val="1"/>
          <w:numId w:val="20"/>
        </w:numPr>
        <w:tabs>
          <w:tab w:val="center" w:pos="709"/>
          <w:tab w:val="center" w:pos="851"/>
        </w:tabs>
        <w:rPr>
          <w:spacing w:val="-2"/>
          <w:sz w:val="22"/>
        </w:rPr>
      </w:pPr>
      <w:r w:rsidRPr="003A7912">
        <w:rPr>
          <w:spacing w:val="-2"/>
          <w:sz w:val="22"/>
        </w:rPr>
        <w:t>De eventueel op de inning vallende kosten komen geheel ten laste van het lid.</w:t>
      </w:r>
    </w:p>
    <w:p w:rsidR="002E1D21" w:rsidRPr="003A7912" w:rsidRDefault="00F145BB" w:rsidP="002E1D21">
      <w:pPr>
        <w:pStyle w:val="Lijst2"/>
        <w:numPr>
          <w:ilvl w:val="0"/>
          <w:numId w:val="20"/>
        </w:numPr>
        <w:tabs>
          <w:tab w:val="center" w:pos="709"/>
          <w:tab w:val="center" w:pos="851"/>
        </w:tabs>
        <w:rPr>
          <w:spacing w:val="-2"/>
          <w:sz w:val="22"/>
        </w:rPr>
      </w:pPr>
      <w:r w:rsidRPr="003A7912">
        <w:rPr>
          <w:spacing w:val="-2"/>
          <w:sz w:val="22"/>
        </w:rPr>
        <w:t>Wanneer het lidmaatschap in de loop van een boekjaar eindigt, blijft niettemin de contributie voor het gehele jaar verschuldigd, tenzij het bestuur desgevraagd anders beslist.</w:t>
      </w:r>
      <w:r w:rsidR="002E1D21" w:rsidRPr="003A7912">
        <w:rPr>
          <w:spacing w:val="-2"/>
          <w:sz w:val="22"/>
        </w:rPr>
        <w:t xml:space="preserve"> </w:t>
      </w:r>
    </w:p>
    <w:p w:rsidR="00F145BB" w:rsidRPr="003A7912" w:rsidRDefault="002E1D21" w:rsidP="002E1D21">
      <w:pPr>
        <w:pStyle w:val="Lijst2"/>
        <w:numPr>
          <w:ilvl w:val="0"/>
          <w:numId w:val="20"/>
        </w:numPr>
        <w:tabs>
          <w:tab w:val="center" w:pos="709"/>
          <w:tab w:val="center" w:pos="851"/>
        </w:tabs>
        <w:rPr>
          <w:spacing w:val="-2"/>
          <w:sz w:val="22"/>
        </w:rPr>
      </w:pPr>
      <w:r w:rsidRPr="003A7912">
        <w:rPr>
          <w:spacing w:val="-2"/>
          <w:sz w:val="22"/>
        </w:rPr>
        <w:t>Wanneer het lidmaatschap in de loop van een boekjaar aanvangt, beslist het bestuur over de hoogte van het bedrag dat voor het restant van dat jaar verschuldigd is.</w:t>
      </w:r>
    </w:p>
    <w:p w:rsidR="002E1D21" w:rsidRPr="003A7912" w:rsidRDefault="002E1D21" w:rsidP="003A7912">
      <w:pPr>
        <w:pStyle w:val="Lijst2"/>
        <w:tabs>
          <w:tab w:val="center" w:pos="709"/>
          <w:tab w:val="center" w:pos="851"/>
        </w:tabs>
        <w:ind w:left="0" w:firstLine="0"/>
        <w:rPr>
          <w:spacing w:val="-2"/>
          <w:sz w:val="22"/>
        </w:rPr>
      </w:pPr>
    </w:p>
    <w:p w:rsidR="002E1D21" w:rsidRPr="003A7912" w:rsidRDefault="002E1D21" w:rsidP="002E1D21">
      <w:pPr>
        <w:pStyle w:val="Lijst2"/>
        <w:tabs>
          <w:tab w:val="center" w:pos="709"/>
          <w:tab w:val="center" w:pos="851"/>
        </w:tabs>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14: Besluiten van organen van de vereniging</w:t>
      </w:r>
      <w:r w:rsidRPr="003A7912">
        <w:rPr>
          <w:sz w:val="28"/>
        </w:rPr>
        <w:fldChar w:fldCharType="begin"/>
      </w:r>
      <w:r w:rsidRPr="003A7912">
        <w:rPr>
          <w:sz w:val="28"/>
        </w:rPr>
        <w:instrText>tc  \l 1 “Artikel 14 Besluiten van organen van de vereniging”</w:instrText>
      </w:r>
      <w:r w:rsidRPr="003A7912">
        <w:rPr>
          <w:sz w:val="28"/>
        </w:rPr>
        <w:fldChar w:fldCharType="end"/>
      </w:r>
    </w:p>
    <w:p w:rsidR="00F145BB" w:rsidRPr="003A7912" w:rsidRDefault="00F145BB" w:rsidP="00F145BB">
      <w:pPr>
        <w:pStyle w:val="Lijst2"/>
        <w:numPr>
          <w:ilvl w:val="0"/>
          <w:numId w:val="13"/>
        </w:numPr>
        <w:tabs>
          <w:tab w:val="center" w:pos="709"/>
          <w:tab w:val="center" w:pos="851"/>
        </w:tabs>
        <w:rPr>
          <w:spacing w:val="-2"/>
          <w:sz w:val="22"/>
        </w:rPr>
      </w:pPr>
      <w:r w:rsidRPr="003A7912">
        <w:rPr>
          <w:spacing w:val="-2"/>
          <w:sz w:val="22"/>
        </w:rPr>
        <w:t>Orgaan van de vereniging zijn het bestuur en de algemene vergadering, alsmede al die commissies en personen die krachtens de statuten door de algemene vergadering zijn belast met een nader omschreven taak en aan wie daarbij door de algemene vergadering beslissingsbevoegdheid is toegekend.</w:t>
      </w:r>
    </w:p>
    <w:p w:rsidR="00F145BB" w:rsidRPr="003A7912" w:rsidRDefault="00F145BB" w:rsidP="00F145BB">
      <w:pPr>
        <w:pStyle w:val="Lijst2"/>
        <w:numPr>
          <w:ilvl w:val="0"/>
          <w:numId w:val="13"/>
        </w:numPr>
        <w:tabs>
          <w:tab w:val="center" w:pos="709"/>
          <w:tab w:val="center" w:pos="851"/>
        </w:tabs>
        <w:rPr>
          <w:spacing w:val="-2"/>
          <w:sz w:val="22"/>
        </w:rPr>
      </w:pP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Het in een vergadering van een orgaan uitgesproken oordeel van de voorzitter omtrent de uitslag van een stemming is beslissend. Hetzelfde geldt voor de inhoud van een genomen besluit, voor zover werd gestemd over een niet schriftelijk vastgelegd voorstel.</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Wordt echter onmiddellijk na het uitspreken van de voorzitter de juistheid daarvan betwist, dan wordt het te nemen besluit schriftelijk vastgelegd en vindt een nieuwe stemming plaats, indien de meerderheid van de vergadering of, indien de oorspronkelijke stemming niet hoofdelijk of schriftelijk geschiedde, een lid dit verlangt. Door deze nieuwe stemming vervallen de rechtsgevolgen van de oorspronkelijke stemming.</w:t>
      </w:r>
    </w:p>
    <w:p w:rsidR="00F145BB" w:rsidRPr="003A7912" w:rsidRDefault="00F145BB" w:rsidP="00F145BB">
      <w:pPr>
        <w:pStyle w:val="Lijst2"/>
        <w:numPr>
          <w:ilvl w:val="0"/>
          <w:numId w:val="13"/>
        </w:numPr>
        <w:tabs>
          <w:tab w:val="center" w:pos="709"/>
          <w:tab w:val="center" w:pos="851"/>
        </w:tabs>
        <w:ind w:left="509"/>
        <w:rPr>
          <w:spacing w:val="-2"/>
          <w:sz w:val="22"/>
        </w:rPr>
      </w:pP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Tenzij in deze statuten anders is bepaald, worden besluiten genomen met meerderheid van stemmen.</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Ongeldige stemmen zijn stemmen die blanco of op enigerlei wijze ondertekend zijn, danwel iets anders aanduiden dan in stemming is gebracht of andere namen bevatten dan van de personen over wie wordt gestemd.</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 xml:space="preserve">Ter bepaling van de meerderheid worden de ongeldige stemmen in mindering gebracht op het totaal uitgebrachte aantal stemmen, waarna de meerderheid wordt bepaald. </w:t>
      </w:r>
    </w:p>
    <w:p w:rsidR="00F145BB" w:rsidRPr="003A7912" w:rsidRDefault="00F145BB" w:rsidP="00F145BB">
      <w:pPr>
        <w:pStyle w:val="Lijst2"/>
        <w:numPr>
          <w:ilvl w:val="0"/>
          <w:numId w:val="13"/>
        </w:numPr>
        <w:tabs>
          <w:tab w:val="center" w:pos="709"/>
          <w:tab w:val="center" w:pos="851"/>
        </w:tabs>
        <w:rPr>
          <w:spacing w:val="-2"/>
          <w:sz w:val="22"/>
        </w:rPr>
      </w:pP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Stemming over zaken geschiedt mondeling, over personen schriftelijk.</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Bij het staken van de stemmen wordt een herstemming gehouden.</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Staken de stemmen opnieuw bij een voorstel over zaken dan wordt het voorstel geacht te zijn verworpen.</w:t>
      </w:r>
    </w:p>
    <w:p w:rsidR="00F145BB" w:rsidRPr="003A7912" w:rsidRDefault="00F145BB" w:rsidP="00F145BB">
      <w:pPr>
        <w:pStyle w:val="Lijst2"/>
        <w:numPr>
          <w:ilvl w:val="0"/>
          <w:numId w:val="13"/>
        </w:numPr>
        <w:tabs>
          <w:tab w:val="center" w:pos="709"/>
          <w:tab w:val="center" w:pos="851"/>
        </w:tabs>
        <w:ind w:left="509"/>
        <w:rPr>
          <w:spacing w:val="-2"/>
          <w:sz w:val="22"/>
        </w:rPr>
      </w:pP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Bij stemming over personen is degene gekozen, die de meerderheid van de uitgebrachte stemmen op zich heeft verenigd. Indien niemand die meerderheid heeft verkregen, wordt een tweede stemming gehouden tussen de personen, die het hoogste aantal van de uitgebrachte stemmen hebben verkregen en is hij gekozen, die bij die tweede stemming de meerderheid van de uitgebrachte stemmen op zich heeft verenigd.</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Indien bij die tweede stemming de stemmen staken, beslist het lot.</w:t>
      </w:r>
    </w:p>
    <w:p w:rsidR="00F145BB" w:rsidRPr="003A7912" w:rsidRDefault="00F145BB" w:rsidP="00F145BB">
      <w:pPr>
        <w:pStyle w:val="Lijst2"/>
        <w:numPr>
          <w:ilvl w:val="0"/>
          <w:numId w:val="13"/>
        </w:numPr>
        <w:tabs>
          <w:tab w:val="center" w:pos="709"/>
          <w:tab w:val="center" w:pos="851"/>
        </w:tabs>
        <w:rPr>
          <w:spacing w:val="-2"/>
          <w:sz w:val="22"/>
        </w:rPr>
      </w:pPr>
      <w:r w:rsidRPr="003A7912">
        <w:rPr>
          <w:spacing w:val="-2"/>
          <w:sz w:val="22"/>
        </w:rPr>
        <w:t>Een besluit van een orgaan dat in strijd is met de wet of met de statuten, is nietig, tenzij uit de wet iets anders voortvloeit. Een nietig besluit mist rechtskracht.</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Is een besluit nietig, omdat het is genomen ondanks het ontbreken van een door de wet of de statuten voorgeschreven voorafgaande handeling of mededeling aan een ander dan het orgaan dat het besluit heeft genomen, dan kan het door die ander worden bekrachtigd. Is voor de ontbrekende handeling een vereiste gesteld, dan geldt dat ook voor de bekrachtiging.</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lastRenderedPageBreak/>
        <w:t>Bekrachtiging is niet meer mogelijk na afloop van een redelijke termijn, die aan de ander is gesteld door het orgaan dat het besluit heeft genomen of door de wederpartij tot wie het was gericht.</w:t>
      </w:r>
    </w:p>
    <w:p w:rsidR="00F145BB" w:rsidRPr="003A7912" w:rsidRDefault="00F145BB" w:rsidP="00F145BB">
      <w:pPr>
        <w:pStyle w:val="Lijst2"/>
        <w:numPr>
          <w:ilvl w:val="0"/>
          <w:numId w:val="13"/>
        </w:numPr>
        <w:tabs>
          <w:tab w:val="center" w:pos="709"/>
          <w:tab w:val="center" w:pos="851"/>
        </w:tabs>
        <w:ind w:left="509"/>
        <w:rPr>
          <w:spacing w:val="-2"/>
          <w:sz w:val="22"/>
        </w:rPr>
      </w:pP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Een besluit van een orgaan is, onverminderd het elders in de wet omtrent de mogelijkheid van een vernietiging bepaalde, vernietigbaar:</w:t>
      </w:r>
    </w:p>
    <w:p w:rsidR="00F145BB" w:rsidRPr="003A7912" w:rsidRDefault="00F145BB" w:rsidP="00F145BB">
      <w:pPr>
        <w:pStyle w:val="Lijst2"/>
        <w:numPr>
          <w:ilvl w:val="2"/>
          <w:numId w:val="13"/>
        </w:numPr>
        <w:tabs>
          <w:tab w:val="center" w:pos="709"/>
          <w:tab w:val="center" w:pos="851"/>
        </w:tabs>
        <w:rPr>
          <w:spacing w:val="-2"/>
          <w:sz w:val="22"/>
        </w:rPr>
      </w:pPr>
      <w:r w:rsidRPr="003A7912">
        <w:rPr>
          <w:spacing w:val="-2"/>
          <w:sz w:val="22"/>
        </w:rPr>
        <w:t>het besluit regelen;</w:t>
      </w:r>
    </w:p>
    <w:p w:rsidR="00F145BB" w:rsidRPr="003A7912" w:rsidRDefault="00F145BB" w:rsidP="00F145BB">
      <w:pPr>
        <w:pStyle w:val="Lijst2"/>
        <w:numPr>
          <w:ilvl w:val="2"/>
          <w:numId w:val="13"/>
        </w:numPr>
        <w:tabs>
          <w:tab w:val="center" w:pos="709"/>
          <w:tab w:val="center" w:pos="851"/>
        </w:tabs>
        <w:rPr>
          <w:spacing w:val="-2"/>
          <w:sz w:val="22"/>
        </w:rPr>
      </w:pPr>
      <w:r w:rsidRPr="003A7912">
        <w:rPr>
          <w:spacing w:val="-2"/>
          <w:sz w:val="22"/>
        </w:rPr>
        <w:t>wegens strijd met de redelijkheid en billijkheid, als bedoeld in artikel 5 lid 6;</w:t>
      </w:r>
    </w:p>
    <w:p w:rsidR="00F145BB" w:rsidRPr="003A7912" w:rsidRDefault="00F145BB" w:rsidP="00F145BB">
      <w:pPr>
        <w:pStyle w:val="Lijst2"/>
        <w:numPr>
          <w:ilvl w:val="2"/>
          <w:numId w:val="13"/>
        </w:numPr>
        <w:tabs>
          <w:tab w:val="center" w:pos="709"/>
          <w:tab w:val="center" w:pos="851"/>
        </w:tabs>
        <w:rPr>
          <w:spacing w:val="-2"/>
          <w:sz w:val="22"/>
        </w:rPr>
      </w:pPr>
      <w:r w:rsidRPr="003A7912">
        <w:rPr>
          <w:spacing w:val="-2"/>
          <w:sz w:val="22"/>
        </w:rPr>
        <w:t>wegens strijd met een reglement.</w:t>
      </w:r>
    </w:p>
    <w:p w:rsidR="00F145BB" w:rsidRPr="003A7912" w:rsidRDefault="00F145BB" w:rsidP="00F145BB">
      <w:pPr>
        <w:pStyle w:val="Lijst2"/>
        <w:numPr>
          <w:ilvl w:val="1"/>
          <w:numId w:val="13"/>
        </w:numPr>
        <w:tabs>
          <w:tab w:val="center" w:pos="709"/>
          <w:tab w:val="center" w:pos="851"/>
        </w:tabs>
        <w:rPr>
          <w:spacing w:val="-2"/>
          <w:sz w:val="22"/>
        </w:rPr>
      </w:pPr>
      <w:r w:rsidRPr="003A7912">
        <w:rPr>
          <w:spacing w:val="-2"/>
          <w:sz w:val="22"/>
        </w:rPr>
        <w:t>Tot de onder a bedoelde bepalingen behoren niet die welke de voorschriften bevatten, waarop in lid 4 onder b wordt gedoeld.</w:t>
      </w:r>
    </w:p>
    <w:p w:rsidR="00F145BB" w:rsidRPr="003A7912" w:rsidRDefault="00F145BB" w:rsidP="00F145BB">
      <w:pPr>
        <w:pStyle w:val="Lijst2"/>
        <w:numPr>
          <w:ilvl w:val="0"/>
          <w:numId w:val="13"/>
        </w:numPr>
        <w:tabs>
          <w:tab w:val="center" w:pos="709"/>
          <w:tab w:val="center" w:pos="851"/>
        </w:tabs>
        <w:rPr>
          <w:spacing w:val="-2"/>
          <w:sz w:val="22"/>
        </w:rPr>
      </w:pPr>
      <w:r w:rsidRPr="003A7912">
        <w:rPr>
          <w:spacing w:val="-2"/>
          <w:sz w:val="22"/>
        </w:rPr>
        <w:t>De bevoegdheid om vernietiging van een besluit te vorderen, vervalt één jaar na het einde van de dag, waarop hetzij aan het besluit voldoende bekendheid is gegeven, hetzij een belanghebbende van het besluit kennis heeft genomen of daarvan is verwittigd.</w:t>
      </w:r>
    </w:p>
    <w:p w:rsidR="00F145BB" w:rsidRPr="003A7912" w:rsidRDefault="00F145BB" w:rsidP="00F145BB">
      <w:pPr>
        <w:pStyle w:val="Lijst2"/>
        <w:numPr>
          <w:ilvl w:val="0"/>
          <w:numId w:val="13"/>
        </w:numPr>
        <w:tabs>
          <w:tab w:val="center" w:pos="709"/>
          <w:tab w:val="center" w:pos="851"/>
        </w:tabs>
        <w:rPr>
          <w:spacing w:val="-2"/>
          <w:sz w:val="22"/>
        </w:rPr>
      </w:pPr>
      <w:r w:rsidRPr="003A7912">
        <w:rPr>
          <w:spacing w:val="-2"/>
          <w:sz w:val="22"/>
        </w:rPr>
        <w:t>Een besluit dat vernietigbaar is op grond van het bepaalde in lid 5 onder a, kan door een daartoe strekkend besluit worden bevestigd. Voor dit besluit gelden dezelfde vereisten als voor het te bevestigen besluit. Bevestiging is niet mogelijk zodra een vordering tot vernietiging aanhangig is. Indien de vordering wordt toegewezen, geldt het vernietigde besluit als opnieuw genomen door het latere besluit, tenzij uit de strekking van dit besluit het tegendeel voortvloeit.</w:t>
      </w:r>
    </w:p>
    <w:p w:rsidR="00F145BB" w:rsidRPr="003A7912" w:rsidRDefault="00F145BB">
      <w:pPr>
        <w:pStyle w:val="Lijst2"/>
        <w:tabs>
          <w:tab w:val="center" w:pos="709"/>
          <w:tab w:val="center" w:pos="851"/>
        </w:tabs>
        <w:rPr>
          <w:spacing w:val="-2"/>
          <w:sz w:val="22"/>
        </w:rPr>
      </w:pPr>
    </w:p>
    <w:p w:rsidR="00F145BB" w:rsidRPr="003A7912" w:rsidRDefault="00F145BB">
      <w:pPr>
        <w:pStyle w:val="Lijst2"/>
        <w:tabs>
          <w:tab w:val="center" w:pos="709"/>
          <w:tab w:val="center" w:pos="851"/>
        </w:tabs>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15: Commissies</w:t>
      </w:r>
      <w:r w:rsidRPr="003A7912">
        <w:rPr>
          <w:sz w:val="28"/>
        </w:rPr>
        <w:fldChar w:fldCharType="begin"/>
      </w:r>
      <w:r w:rsidRPr="003A7912">
        <w:rPr>
          <w:sz w:val="28"/>
        </w:rPr>
        <w:instrText>tc  \l 1 “Artikel 15 Commissies”</w:instrText>
      </w:r>
      <w:r w:rsidRPr="003A7912">
        <w:rPr>
          <w:sz w:val="28"/>
        </w:rPr>
        <w:fldChar w:fldCharType="end"/>
      </w:r>
    </w:p>
    <w:p w:rsidR="00F145BB" w:rsidRPr="003A7912" w:rsidRDefault="00F145BB" w:rsidP="00F145BB">
      <w:pPr>
        <w:pStyle w:val="Lijst2"/>
        <w:numPr>
          <w:ilvl w:val="0"/>
          <w:numId w:val="14"/>
        </w:numPr>
        <w:tabs>
          <w:tab w:val="center" w:pos="709"/>
          <w:tab w:val="center" w:pos="851"/>
        </w:tabs>
        <w:rPr>
          <w:spacing w:val="-2"/>
          <w:sz w:val="22"/>
        </w:rPr>
      </w:pPr>
      <w:r w:rsidRPr="003A7912">
        <w:rPr>
          <w:spacing w:val="-2"/>
          <w:sz w:val="22"/>
        </w:rPr>
        <w:t>De algemene vergadering is bevoegd commissies in te stellen en hun taken, bevoegdheden, samenstelling en werkwijze te bepalen.</w:t>
      </w:r>
    </w:p>
    <w:p w:rsidR="00F145BB" w:rsidRPr="003A7912" w:rsidRDefault="00F145BB" w:rsidP="00F145BB">
      <w:pPr>
        <w:pStyle w:val="Lijst2"/>
        <w:numPr>
          <w:ilvl w:val="0"/>
          <w:numId w:val="14"/>
        </w:numPr>
        <w:tabs>
          <w:tab w:val="center" w:pos="709"/>
          <w:tab w:val="center" w:pos="851"/>
        </w:tabs>
        <w:rPr>
          <w:spacing w:val="-2"/>
          <w:sz w:val="22"/>
        </w:rPr>
      </w:pPr>
    </w:p>
    <w:p w:rsidR="00F145BB" w:rsidRPr="003A7912" w:rsidRDefault="00F145BB" w:rsidP="00F145BB">
      <w:pPr>
        <w:pStyle w:val="Lijst2"/>
        <w:numPr>
          <w:ilvl w:val="1"/>
          <w:numId w:val="14"/>
        </w:numPr>
        <w:tabs>
          <w:tab w:val="center" w:pos="709"/>
          <w:tab w:val="center" w:pos="851"/>
        </w:tabs>
        <w:rPr>
          <w:spacing w:val="-2"/>
          <w:sz w:val="22"/>
        </w:rPr>
      </w:pPr>
      <w:r w:rsidRPr="003A7912">
        <w:rPr>
          <w:spacing w:val="-2"/>
          <w:sz w:val="22"/>
        </w:rPr>
        <w:t xml:space="preserve">De algemene vergadering benoemt een kascommissie, bestaande </w:t>
      </w:r>
      <w:r w:rsidR="00CC0A04" w:rsidRPr="003A7912">
        <w:rPr>
          <w:spacing w:val="-2"/>
          <w:sz w:val="22"/>
        </w:rPr>
        <w:t>uit twee leden, te weten de voorzitter en een gewoon lid, en minimaal één reservelid.</w:t>
      </w:r>
      <w:r w:rsidRPr="003A7912">
        <w:rPr>
          <w:spacing w:val="-2"/>
          <w:sz w:val="22"/>
        </w:rPr>
        <w:t xml:space="preserve"> Leden van de kascommissie kunnen geen deel uitmaken van het bestuur.</w:t>
      </w:r>
    </w:p>
    <w:p w:rsidR="00F145BB" w:rsidRPr="003A7912" w:rsidRDefault="00F145BB" w:rsidP="00F145BB">
      <w:pPr>
        <w:pStyle w:val="Lijst2"/>
        <w:numPr>
          <w:ilvl w:val="1"/>
          <w:numId w:val="14"/>
        </w:numPr>
        <w:tabs>
          <w:tab w:val="center" w:pos="709"/>
          <w:tab w:val="center" w:pos="851"/>
        </w:tabs>
        <w:rPr>
          <w:spacing w:val="-2"/>
          <w:sz w:val="22"/>
        </w:rPr>
      </w:pPr>
      <w:r w:rsidRPr="003A7912">
        <w:rPr>
          <w:spacing w:val="-2"/>
          <w:sz w:val="22"/>
        </w:rPr>
        <w:t>De leden worden benoemd voor de duur van drie jaar en treden volgens een op te maken rooster af. Zij zijn aansluitend niet herbenoembaar.</w:t>
      </w:r>
    </w:p>
    <w:p w:rsidR="00F145BB" w:rsidRPr="003A7912" w:rsidRDefault="00F145BB" w:rsidP="00F145BB">
      <w:pPr>
        <w:pStyle w:val="Lijst2"/>
        <w:numPr>
          <w:ilvl w:val="0"/>
          <w:numId w:val="14"/>
        </w:numPr>
        <w:tabs>
          <w:tab w:val="center" w:pos="709"/>
          <w:tab w:val="center" w:pos="851"/>
        </w:tabs>
        <w:rPr>
          <w:spacing w:val="-2"/>
          <w:sz w:val="22"/>
        </w:rPr>
      </w:pPr>
      <w:r w:rsidRPr="003A7912">
        <w:rPr>
          <w:spacing w:val="-2"/>
          <w:sz w:val="22"/>
        </w:rPr>
        <w:t>Het bestuur is bevoegd commissies in te stellen en hun taken, bevoegdheden, samenstelling en werkwijze te bepalen.</w:t>
      </w:r>
    </w:p>
    <w:p w:rsidR="00F145BB" w:rsidRPr="003A7912" w:rsidRDefault="00F145BB" w:rsidP="00F145BB">
      <w:pPr>
        <w:pStyle w:val="Lijst2"/>
        <w:numPr>
          <w:ilvl w:val="0"/>
          <w:numId w:val="14"/>
        </w:numPr>
        <w:tabs>
          <w:tab w:val="center" w:pos="709"/>
          <w:tab w:val="center" w:pos="851"/>
        </w:tabs>
        <w:rPr>
          <w:spacing w:val="-2"/>
          <w:sz w:val="22"/>
        </w:rPr>
      </w:pPr>
      <w:r w:rsidRPr="003A7912">
        <w:rPr>
          <w:spacing w:val="-2"/>
          <w:sz w:val="22"/>
        </w:rPr>
        <w:t>De nadere uitwerking van het in dit artikel bepaalde geschiedt in het Huishoudelijk Reglement.</w:t>
      </w:r>
    </w:p>
    <w:p w:rsidR="00F145BB" w:rsidRPr="003A7912" w:rsidRDefault="00F145BB">
      <w:pPr>
        <w:pStyle w:val="Lijst2"/>
        <w:tabs>
          <w:tab w:val="center" w:pos="709"/>
          <w:tab w:val="center" w:pos="851"/>
        </w:tabs>
        <w:rPr>
          <w:spacing w:val="-2"/>
          <w:sz w:val="22"/>
        </w:rPr>
      </w:pPr>
    </w:p>
    <w:p w:rsidR="00F145BB" w:rsidRPr="003A7912" w:rsidRDefault="00F145BB">
      <w:pPr>
        <w:pStyle w:val="Kop1"/>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16: Algemene vergaderingen</w:t>
      </w:r>
      <w:r w:rsidRPr="003A7912">
        <w:rPr>
          <w:sz w:val="28"/>
        </w:rPr>
        <w:fldChar w:fldCharType="begin"/>
      </w:r>
      <w:r w:rsidRPr="003A7912">
        <w:rPr>
          <w:sz w:val="28"/>
        </w:rPr>
        <w:instrText>tc  \l 1 “Artikel 16 Algemene vergaderingen”</w:instrText>
      </w:r>
      <w:r w:rsidRPr="003A7912">
        <w:rPr>
          <w:sz w:val="28"/>
        </w:rPr>
        <w:fldChar w:fldCharType="end"/>
      </w:r>
    </w:p>
    <w:p w:rsidR="00F145BB" w:rsidRPr="003A7912" w:rsidRDefault="00F145BB" w:rsidP="00F145BB">
      <w:pPr>
        <w:pStyle w:val="Lijst2"/>
        <w:numPr>
          <w:ilvl w:val="0"/>
          <w:numId w:val="15"/>
        </w:numPr>
        <w:tabs>
          <w:tab w:val="center" w:pos="709"/>
          <w:tab w:val="center" w:pos="851"/>
        </w:tabs>
        <w:rPr>
          <w:spacing w:val="-2"/>
          <w:sz w:val="22"/>
        </w:rPr>
      </w:pPr>
      <w:r w:rsidRPr="003A7912">
        <w:rPr>
          <w:spacing w:val="-2"/>
          <w:sz w:val="22"/>
        </w:rPr>
        <w:t xml:space="preserve">De algemene vergadering bestaat uit alle leden van de vereniging. </w:t>
      </w:r>
    </w:p>
    <w:p w:rsidR="00F145BB" w:rsidRPr="003A7912" w:rsidRDefault="00F145BB" w:rsidP="00F145BB">
      <w:pPr>
        <w:pStyle w:val="Lijst2"/>
        <w:numPr>
          <w:ilvl w:val="0"/>
          <w:numId w:val="15"/>
        </w:numPr>
        <w:tabs>
          <w:tab w:val="center" w:pos="709"/>
          <w:tab w:val="center" w:pos="851"/>
        </w:tabs>
        <w:rPr>
          <w:spacing w:val="-2"/>
          <w:sz w:val="22"/>
        </w:rPr>
      </w:pPr>
      <w:r w:rsidRPr="003A7912">
        <w:rPr>
          <w:spacing w:val="-2"/>
          <w:sz w:val="22"/>
        </w:rPr>
        <w:t>Aan de algemene vergadering komen in de vereniging alle bevoegdheden toe, die niet door de wet of de statuten aan andere organen zijn opgedragen.</w:t>
      </w:r>
    </w:p>
    <w:p w:rsidR="00F145BB" w:rsidRPr="003A7912" w:rsidRDefault="00F145BB" w:rsidP="00F145BB">
      <w:pPr>
        <w:pStyle w:val="Lijst2"/>
        <w:numPr>
          <w:ilvl w:val="0"/>
          <w:numId w:val="15"/>
        </w:numPr>
        <w:tabs>
          <w:tab w:val="center" w:pos="709"/>
          <w:tab w:val="center" w:pos="851"/>
        </w:tabs>
        <w:rPr>
          <w:spacing w:val="-2"/>
          <w:sz w:val="22"/>
        </w:rPr>
      </w:pPr>
      <w:r w:rsidRPr="003A7912">
        <w:rPr>
          <w:spacing w:val="-2"/>
          <w:sz w:val="22"/>
        </w:rPr>
        <w:t>Jaarlijks zal uiterlijk zes maanden na afloop van het boekjaar een algemene vergadering worden gehouden (de jaarvergadering). Buitengewone algemene vergaderingen worden gehouden zo dikwijls het bestuur dit gewenst acht.</w:t>
      </w:r>
    </w:p>
    <w:p w:rsidR="00F145BB" w:rsidRPr="003A7912" w:rsidRDefault="00F145BB" w:rsidP="00F145BB">
      <w:pPr>
        <w:pStyle w:val="Lijst2"/>
        <w:numPr>
          <w:ilvl w:val="0"/>
          <w:numId w:val="15"/>
        </w:numPr>
        <w:tabs>
          <w:tab w:val="center" w:pos="709"/>
          <w:tab w:val="center" w:pos="851"/>
        </w:tabs>
        <w:rPr>
          <w:spacing w:val="-2"/>
          <w:sz w:val="22"/>
        </w:rPr>
      </w:pP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 xml:space="preserve">De algemene vergaderingen worden bijeengeroepen door het bestuur, met inachtneming van een termijn van ten minste </w:t>
      </w:r>
      <w:r w:rsidR="00CC0A04" w:rsidRPr="003A7912">
        <w:rPr>
          <w:spacing w:val="-2"/>
          <w:sz w:val="22"/>
        </w:rPr>
        <w:t>drie</w:t>
      </w:r>
      <w:r w:rsidRPr="003A7912">
        <w:rPr>
          <w:spacing w:val="-2"/>
          <w:sz w:val="22"/>
        </w:rPr>
        <w:t xml:space="preserve"> weken, de dag van de oproeping en die der vergadering niet meegerekend.</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De bijeenroeping geschiedt door een mededeling in de officiële mededelingen of door middel van een aan alle leden te zenden kennisgeving met gelijktijdige vermelding van de agenda.</w:t>
      </w:r>
    </w:p>
    <w:p w:rsidR="00F145BB" w:rsidRPr="003A7912" w:rsidRDefault="00F145BB" w:rsidP="00F145BB">
      <w:pPr>
        <w:pStyle w:val="Lijst2"/>
        <w:numPr>
          <w:ilvl w:val="0"/>
          <w:numId w:val="15"/>
        </w:numPr>
        <w:tabs>
          <w:tab w:val="center" w:pos="709"/>
          <w:tab w:val="center" w:pos="851"/>
        </w:tabs>
        <w:ind w:left="509"/>
        <w:rPr>
          <w:spacing w:val="-2"/>
          <w:sz w:val="22"/>
        </w:rPr>
      </w:pP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Voorts is het bestuur op schriftelijk verzoek van ten minste een zodanig aantal leden, als bevoegd is tot het uitbrengen van één tiende gedeelte van de stemmen in de algemene ve</w:t>
      </w:r>
      <w:r w:rsidR="00AB3115" w:rsidRPr="003A7912">
        <w:rPr>
          <w:spacing w:val="-2"/>
          <w:sz w:val="22"/>
        </w:rPr>
        <w:t>rgadering, verplicht tot het bi</w:t>
      </w:r>
      <w:r w:rsidRPr="003A7912">
        <w:rPr>
          <w:spacing w:val="-2"/>
          <w:sz w:val="22"/>
        </w:rPr>
        <w:t xml:space="preserve">jeenroepen van een algemene vergadering op een termijn van niet langer dan </w:t>
      </w:r>
      <w:r w:rsidR="00CC0A04" w:rsidRPr="003A7912">
        <w:rPr>
          <w:spacing w:val="-2"/>
          <w:sz w:val="22"/>
        </w:rPr>
        <w:t xml:space="preserve">drie </w:t>
      </w:r>
      <w:r w:rsidRPr="003A7912">
        <w:rPr>
          <w:spacing w:val="-2"/>
          <w:sz w:val="22"/>
        </w:rPr>
        <w:t>weken na indiening van het verzoek.</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Indien aan het verzoek binnen veertien dagen geen gevolg wordt gegeven kunnen de verzoekers zelf tot die bijeenroeping overgaan door oproeping overeenkomstig het bepaalde in het vorige lid of door het plaatsen van een advertentie in ten minste één in de regio veel gelezen dagblad. De verzoekers kunnen alsdan anderen dan bestuursleden belasten met de leiding van de vergadering en het opstellen van de notulen.</w:t>
      </w:r>
    </w:p>
    <w:p w:rsidR="00F145BB" w:rsidRPr="003A7912" w:rsidRDefault="00F145BB" w:rsidP="00F145BB">
      <w:pPr>
        <w:pStyle w:val="Lijst2"/>
        <w:numPr>
          <w:ilvl w:val="0"/>
          <w:numId w:val="15"/>
        </w:numPr>
        <w:tabs>
          <w:tab w:val="center" w:pos="709"/>
          <w:tab w:val="center" w:pos="851"/>
        </w:tabs>
        <w:rPr>
          <w:spacing w:val="-2"/>
          <w:sz w:val="22"/>
        </w:rPr>
      </w:pPr>
      <w:r w:rsidRPr="003A7912">
        <w:rPr>
          <w:spacing w:val="-2"/>
          <w:sz w:val="22"/>
        </w:rPr>
        <w:t>De agenda van de jaarvergadering bevat onder meer:</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vaststelling van de notulen van de vorige algemene vergadering;</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jaarverslag van het bestuur;</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lastRenderedPageBreak/>
        <w:t xml:space="preserve">verslag van de penningmeester;     </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verslag van de kascommissie;</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vaststelling van de balans en van de staat van baten en lasten;</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vaststelling van de contributie en van het entreegeld;</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vaststelling van de begroting;</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benoeming bestuursleden;</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benoeming commissieleden;</w:t>
      </w:r>
    </w:p>
    <w:p w:rsidR="00F145BB" w:rsidRPr="003A7912" w:rsidRDefault="00F145BB" w:rsidP="00F145BB">
      <w:pPr>
        <w:pStyle w:val="Lijst2"/>
        <w:numPr>
          <w:ilvl w:val="1"/>
          <w:numId w:val="15"/>
        </w:numPr>
        <w:tabs>
          <w:tab w:val="center" w:pos="709"/>
          <w:tab w:val="center" w:pos="851"/>
        </w:tabs>
        <w:rPr>
          <w:spacing w:val="-2"/>
          <w:sz w:val="22"/>
        </w:rPr>
      </w:pPr>
      <w:r w:rsidRPr="003A7912">
        <w:rPr>
          <w:spacing w:val="-2"/>
          <w:sz w:val="22"/>
        </w:rPr>
        <w:t>rondvraag.</w:t>
      </w:r>
    </w:p>
    <w:p w:rsidR="00F145BB" w:rsidRPr="003A7912" w:rsidRDefault="00F145BB">
      <w:pPr>
        <w:pStyle w:val="Lijst2"/>
        <w:tabs>
          <w:tab w:val="center" w:pos="709"/>
          <w:tab w:val="center" w:pos="851"/>
        </w:tabs>
        <w:rPr>
          <w:spacing w:val="-2"/>
          <w:sz w:val="22"/>
        </w:rPr>
      </w:pPr>
    </w:p>
    <w:p w:rsidR="00F145BB" w:rsidRPr="003A7912" w:rsidRDefault="00F145BB" w:rsidP="003A7912">
      <w:pPr>
        <w:pStyle w:val="Lijst2"/>
        <w:tabs>
          <w:tab w:val="center" w:pos="709"/>
          <w:tab w:val="center" w:pos="851"/>
        </w:tabs>
        <w:ind w:left="0" w:firstLine="0"/>
        <w:rPr>
          <w:spacing w:val="-2"/>
          <w:sz w:val="22"/>
        </w:rPr>
      </w:pPr>
    </w:p>
    <w:p w:rsidR="00F145BB" w:rsidRPr="003A7912" w:rsidRDefault="00F145BB">
      <w:pPr>
        <w:pStyle w:val="Kop1"/>
        <w:rPr>
          <w:spacing w:val="-2"/>
          <w:sz w:val="22"/>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17: Het leiden en notuleren van algemene vergaderingen</w:t>
      </w:r>
      <w:r w:rsidRPr="003A7912">
        <w:rPr>
          <w:spacing w:val="-2"/>
          <w:sz w:val="22"/>
        </w:rPr>
        <w:fldChar w:fldCharType="begin"/>
      </w:r>
      <w:r w:rsidRPr="003A7912">
        <w:rPr>
          <w:spacing w:val="-2"/>
          <w:sz w:val="22"/>
        </w:rPr>
        <w:instrText>tc  \l 1 “Artikel 17 Het leiden en notuleren van algemene vergaderingen”</w:instrText>
      </w:r>
      <w:r w:rsidRPr="003A7912">
        <w:rPr>
          <w:spacing w:val="-2"/>
          <w:sz w:val="22"/>
        </w:rPr>
        <w:fldChar w:fldCharType="end"/>
      </w:r>
    </w:p>
    <w:p w:rsidR="00F145BB" w:rsidRPr="003A7912" w:rsidRDefault="00F145BB" w:rsidP="00F145BB">
      <w:pPr>
        <w:pStyle w:val="Lijst2"/>
        <w:numPr>
          <w:ilvl w:val="0"/>
          <w:numId w:val="19"/>
        </w:numPr>
        <w:tabs>
          <w:tab w:val="center" w:pos="709"/>
          <w:tab w:val="center" w:pos="851"/>
        </w:tabs>
        <w:rPr>
          <w:spacing w:val="-2"/>
          <w:sz w:val="22"/>
        </w:rPr>
      </w:pPr>
      <w:r w:rsidRPr="003A7912">
        <w:rPr>
          <w:spacing w:val="-2"/>
          <w:sz w:val="22"/>
        </w:rPr>
        <w:t>De algemene vergaderingen worden geleid door de voorzitter van het bestuur of door zijn plaatsvervanger. Zijn de voorzitter en zijn plaatsvervanger verhinderd, dan treedt een ander door het bestuur aan te wijzen bestuurslid als voorzitter op. Wordt ook op deze wijze niet in het voorzitterschap voorzien, dan voorziet de vergadering daarin.</w:t>
      </w:r>
    </w:p>
    <w:p w:rsidR="00F145BB" w:rsidRPr="003A7912" w:rsidRDefault="00F145BB" w:rsidP="00F145BB">
      <w:pPr>
        <w:pStyle w:val="Lijst2"/>
        <w:numPr>
          <w:ilvl w:val="0"/>
          <w:numId w:val="19"/>
        </w:numPr>
        <w:tabs>
          <w:tab w:val="center" w:pos="709"/>
          <w:tab w:val="center" w:pos="851"/>
        </w:tabs>
        <w:rPr>
          <w:spacing w:val="-2"/>
          <w:sz w:val="22"/>
        </w:rPr>
      </w:pPr>
      <w:r w:rsidRPr="003A7912">
        <w:rPr>
          <w:spacing w:val="-2"/>
          <w:sz w:val="22"/>
        </w:rPr>
        <w:t>Van het verhandelde in elke algemene vergadering worden door een de secretaris of door een door de voorzitter aangewezen persoon notulen gemaakt.</w:t>
      </w:r>
    </w:p>
    <w:p w:rsidR="00F145BB" w:rsidRPr="003A7912" w:rsidRDefault="00F145BB" w:rsidP="00F145BB">
      <w:pPr>
        <w:pStyle w:val="Lijst2"/>
        <w:numPr>
          <w:ilvl w:val="0"/>
          <w:numId w:val="19"/>
        </w:numPr>
        <w:tabs>
          <w:tab w:val="center" w:pos="709"/>
          <w:tab w:val="center" w:pos="851"/>
        </w:tabs>
        <w:rPr>
          <w:spacing w:val="-2"/>
          <w:sz w:val="22"/>
        </w:rPr>
      </w:pPr>
      <w:r w:rsidRPr="003A7912">
        <w:rPr>
          <w:spacing w:val="-2"/>
          <w:sz w:val="22"/>
        </w:rPr>
        <w:t>De notulen worden door de eerstvolgende algemene vergadering vastgesteld en ten blijke daarvan door de voorzitter en secretaris van die vergadering ondertekend.</w:t>
      </w:r>
    </w:p>
    <w:p w:rsidR="00F145BB" w:rsidRPr="003A7912" w:rsidRDefault="00F145BB" w:rsidP="00F145BB">
      <w:pPr>
        <w:pStyle w:val="Lijst2"/>
        <w:numPr>
          <w:ilvl w:val="0"/>
          <w:numId w:val="19"/>
        </w:numPr>
        <w:tabs>
          <w:tab w:val="center" w:pos="709"/>
          <w:tab w:val="center" w:pos="851"/>
        </w:tabs>
        <w:rPr>
          <w:spacing w:val="-2"/>
          <w:sz w:val="22"/>
        </w:rPr>
      </w:pPr>
      <w:r w:rsidRPr="003A7912">
        <w:rPr>
          <w:spacing w:val="-2"/>
          <w:sz w:val="22"/>
        </w:rPr>
        <w:t>De algemene vergadering kan toestaan dat de notulen in een latere vergadering worden vastgesteld.</w:t>
      </w:r>
    </w:p>
    <w:p w:rsidR="00F145BB" w:rsidRPr="003A7912" w:rsidRDefault="00F145BB" w:rsidP="00F145BB">
      <w:pPr>
        <w:pStyle w:val="Lijst2"/>
        <w:numPr>
          <w:ilvl w:val="0"/>
          <w:numId w:val="19"/>
        </w:numPr>
        <w:tabs>
          <w:tab w:val="center" w:pos="709"/>
          <w:tab w:val="center" w:pos="851"/>
        </w:tabs>
        <w:rPr>
          <w:spacing w:val="-2"/>
          <w:sz w:val="22"/>
        </w:rPr>
      </w:pPr>
      <w:r w:rsidRPr="003A7912">
        <w:rPr>
          <w:spacing w:val="-2"/>
          <w:sz w:val="22"/>
        </w:rPr>
        <w:t>De notulen worden in de officiële mededelingen gepubliceerd of op een andere wijze ter kennis van de leden gebracht.</w:t>
      </w:r>
    </w:p>
    <w:p w:rsidR="00F145BB" w:rsidRPr="003A7912" w:rsidRDefault="00F145BB">
      <w:pPr>
        <w:pStyle w:val="Lijst2"/>
        <w:tabs>
          <w:tab w:val="center" w:pos="709"/>
          <w:tab w:val="center" w:pos="851"/>
        </w:tabs>
        <w:rPr>
          <w:spacing w:val="-2"/>
          <w:sz w:val="22"/>
        </w:rPr>
      </w:pPr>
    </w:p>
    <w:p w:rsidR="00F145BB" w:rsidRPr="003A7912" w:rsidRDefault="00F145BB">
      <w:pPr>
        <w:pStyle w:val="Lijst2"/>
        <w:tabs>
          <w:tab w:val="center" w:pos="709"/>
          <w:tab w:val="center" w:pos="851"/>
        </w:tabs>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18: Toegang en besluitvorming algemene vergadering</w:t>
      </w:r>
      <w:r w:rsidRPr="003A7912">
        <w:rPr>
          <w:sz w:val="28"/>
        </w:rPr>
        <w:fldChar w:fldCharType="begin"/>
      </w:r>
      <w:r w:rsidRPr="003A7912">
        <w:rPr>
          <w:sz w:val="28"/>
        </w:rPr>
        <w:instrText>tc  \l 1 “Artikel 18 Toegang en besluitvorming algemene vergadering”</w:instrText>
      </w:r>
      <w:r w:rsidRPr="003A7912">
        <w:rPr>
          <w:sz w:val="28"/>
        </w:rPr>
        <w:fldChar w:fldCharType="end"/>
      </w:r>
    </w:p>
    <w:p w:rsidR="00F145BB" w:rsidRPr="003A7912" w:rsidRDefault="00F145BB" w:rsidP="00F145BB">
      <w:pPr>
        <w:pStyle w:val="Lijst2"/>
        <w:numPr>
          <w:ilvl w:val="0"/>
          <w:numId w:val="16"/>
        </w:numPr>
        <w:tabs>
          <w:tab w:val="center" w:pos="709"/>
          <w:tab w:val="center" w:pos="851"/>
        </w:tabs>
        <w:rPr>
          <w:spacing w:val="-2"/>
          <w:sz w:val="22"/>
        </w:rPr>
      </w:pPr>
      <w:r w:rsidRPr="003A7912">
        <w:rPr>
          <w:spacing w:val="-2"/>
          <w:sz w:val="22"/>
        </w:rPr>
        <w:t>Alle leden van de vereniging hebben toegang tot de vergadering van de algemene vergadering.</w:t>
      </w:r>
    </w:p>
    <w:p w:rsidR="00F145BB" w:rsidRPr="003A7912" w:rsidRDefault="00F145BB" w:rsidP="00F145BB">
      <w:pPr>
        <w:pStyle w:val="Lijst2"/>
        <w:numPr>
          <w:ilvl w:val="0"/>
          <w:numId w:val="16"/>
        </w:numPr>
        <w:tabs>
          <w:tab w:val="center" w:pos="709"/>
          <w:tab w:val="center" w:pos="851"/>
        </w:tabs>
        <w:rPr>
          <w:spacing w:val="-2"/>
          <w:sz w:val="22"/>
        </w:rPr>
      </w:pPr>
      <w:r w:rsidRPr="003A7912">
        <w:rPr>
          <w:spacing w:val="-2"/>
          <w:sz w:val="22"/>
        </w:rPr>
        <w:t>Leden, die geschorst zijn, hebben alleen toegang tot de algemene vergadering wanneer zij van hun schorsing in beroep zijn gegaan bij de algemene vergadering. Het recht op toegang beperkt zich in dat geval tot de behandeling van hun beroep.</w:t>
      </w:r>
    </w:p>
    <w:p w:rsidR="00F145BB" w:rsidRPr="003A7912" w:rsidRDefault="00F145BB" w:rsidP="00F145BB">
      <w:pPr>
        <w:pStyle w:val="Lijst2"/>
        <w:numPr>
          <w:ilvl w:val="0"/>
          <w:numId w:val="16"/>
        </w:numPr>
        <w:tabs>
          <w:tab w:val="center" w:pos="709"/>
          <w:tab w:val="center" w:pos="851"/>
        </w:tabs>
        <w:rPr>
          <w:spacing w:val="-2"/>
          <w:sz w:val="22"/>
        </w:rPr>
      </w:pPr>
    </w:p>
    <w:p w:rsidR="00F145BB" w:rsidRPr="003A7912" w:rsidRDefault="00F145BB" w:rsidP="00F145BB">
      <w:pPr>
        <w:pStyle w:val="Lijst2"/>
        <w:numPr>
          <w:ilvl w:val="1"/>
          <w:numId w:val="16"/>
        </w:numPr>
        <w:tabs>
          <w:tab w:val="center" w:pos="709"/>
          <w:tab w:val="center" w:pos="851"/>
        </w:tabs>
        <w:rPr>
          <w:spacing w:val="-2"/>
          <w:sz w:val="22"/>
        </w:rPr>
      </w:pPr>
      <w:r w:rsidRPr="003A7912">
        <w:rPr>
          <w:spacing w:val="-2"/>
          <w:sz w:val="22"/>
        </w:rPr>
        <w:t>In de algemene vergadering komt aan ieder seniorlid en partnerlid stemrecht toe, met uitzondering van de leden die geschorst zijn.</w:t>
      </w:r>
    </w:p>
    <w:p w:rsidR="00F145BB" w:rsidRPr="003A7912" w:rsidRDefault="00F145BB" w:rsidP="00F145BB">
      <w:pPr>
        <w:pStyle w:val="Lijst2"/>
        <w:numPr>
          <w:ilvl w:val="1"/>
          <w:numId w:val="16"/>
        </w:numPr>
        <w:tabs>
          <w:tab w:val="center" w:pos="709"/>
          <w:tab w:val="center" w:pos="851"/>
        </w:tabs>
        <w:rPr>
          <w:spacing w:val="-2"/>
          <w:sz w:val="22"/>
        </w:rPr>
      </w:pPr>
      <w:r w:rsidRPr="003A7912">
        <w:rPr>
          <w:spacing w:val="-2"/>
          <w:sz w:val="22"/>
        </w:rPr>
        <w:t>Jeugdleden tot 18 jaar kunnen het stemrecht niet zelf uitoefenen. Zijn wettelijk vertegenwoordiger is alsdan bevoegd het stemrecht namens het jeugdlid uit te oefenen.</w:t>
      </w:r>
    </w:p>
    <w:p w:rsidR="00F145BB" w:rsidRPr="003A7912" w:rsidRDefault="00F145BB" w:rsidP="00F145BB">
      <w:pPr>
        <w:pStyle w:val="Lijst2"/>
        <w:numPr>
          <w:ilvl w:val="0"/>
          <w:numId w:val="16"/>
        </w:numPr>
        <w:tabs>
          <w:tab w:val="center" w:pos="709"/>
          <w:tab w:val="center" w:pos="851"/>
        </w:tabs>
        <w:rPr>
          <w:spacing w:val="-2"/>
          <w:sz w:val="22"/>
        </w:rPr>
      </w:pPr>
      <w:r w:rsidRPr="003A7912">
        <w:rPr>
          <w:spacing w:val="-2"/>
          <w:sz w:val="22"/>
        </w:rPr>
        <w:t>Stemmen bij volmacht is niet toegestaan.</w:t>
      </w:r>
    </w:p>
    <w:p w:rsidR="00F145BB" w:rsidRPr="003A7912" w:rsidRDefault="00F145BB" w:rsidP="00F145BB">
      <w:pPr>
        <w:pStyle w:val="Lijst2"/>
        <w:numPr>
          <w:ilvl w:val="0"/>
          <w:numId w:val="16"/>
        </w:numPr>
        <w:tabs>
          <w:tab w:val="center" w:pos="709"/>
          <w:tab w:val="center" w:pos="851"/>
        </w:tabs>
        <w:rPr>
          <w:spacing w:val="-2"/>
          <w:sz w:val="22"/>
        </w:rPr>
      </w:pPr>
      <w:r w:rsidRPr="003A7912">
        <w:rPr>
          <w:spacing w:val="-2"/>
          <w:sz w:val="22"/>
        </w:rPr>
        <w:t>Een éénstemmig besluit van alle leden, ook al zijn deze niet in een vergadering bijeen, heeft, mits met voorkennis van het bestuur genomen, dezelfde kracht als een besluit van de algemene vergadering.</w:t>
      </w:r>
    </w:p>
    <w:p w:rsidR="00F145BB" w:rsidRPr="003A7912" w:rsidRDefault="00F145BB" w:rsidP="00F145BB">
      <w:pPr>
        <w:pStyle w:val="Lijst2"/>
        <w:numPr>
          <w:ilvl w:val="0"/>
          <w:numId w:val="16"/>
        </w:numPr>
        <w:tabs>
          <w:tab w:val="center" w:pos="709"/>
          <w:tab w:val="center" w:pos="851"/>
        </w:tabs>
        <w:rPr>
          <w:spacing w:val="-2"/>
          <w:sz w:val="22"/>
        </w:rPr>
      </w:pPr>
      <w:r w:rsidRPr="003A7912">
        <w:rPr>
          <w:spacing w:val="-2"/>
          <w:sz w:val="22"/>
        </w:rPr>
        <w:t>Ten aanzien van de besluitvorming in de algemene vergadering is voor het overige het bepaalde in art. 14 van toepassing.</w:t>
      </w:r>
    </w:p>
    <w:p w:rsidR="00F145BB" w:rsidRPr="003A7912" w:rsidRDefault="00F145BB">
      <w:pPr>
        <w:pStyle w:val="Lijst2"/>
        <w:tabs>
          <w:tab w:val="center" w:pos="709"/>
          <w:tab w:val="center" w:pos="851"/>
        </w:tabs>
        <w:rPr>
          <w:spacing w:val="-2"/>
          <w:sz w:val="22"/>
        </w:rPr>
      </w:pPr>
    </w:p>
    <w:p w:rsidR="00F145BB" w:rsidRPr="003A7912" w:rsidRDefault="00F145BB">
      <w:pPr>
        <w:pStyle w:val="Lijst2"/>
        <w:tabs>
          <w:tab w:val="center" w:pos="709"/>
          <w:tab w:val="center" w:pos="851"/>
        </w:tabs>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19: Statutenwijziging</w:t>
      </w:r>
      <w:r w:rsidRPr="003A7912">
        <w:rPr>
          <w:sz w:val="28"/>
        </w:rPr>
        <w:fldChar w:fldCharType="begin"/>
      </w:r>
      <w:r w:rsidRPr="003A7912">
        <w:rPr>
          <w:sz w:val="28"/>
        </w:rPr>
        <w:instrText>tc  \l 1 “Artikel 19 Statutenwijziging”</w:instrText>
      </w:r>
      <w:r w:rsidRPr="003A7912">
        <w:rPr>
          <w:sz w:val="28"/>
        </w:rPr>
        <w:fldChar w:fldCharType="end"/>
      </w:r>
    </w:p>
    <w:p w:rsidR="00F145BB" w:rsidRPr="003A7912" w:rsidRDefault="00F145BB" w:rsidP="00F145BB">
      <w:pPr>
        <w:pStyle w:val="Lijst2"/>
        <w:numPr>
          <w:ilvl w:val="0"/>
          <w:numId w:val="17"/>
        </w:numPr>
        <w:tabs>
          <w:tab w:val="center" w:pos="709"/>
          <w:tab w:val="center" w:pos="851"/>
        </w:tabs>
        <w:rPr>
          <w:spacing w:val="-2"/>
          <w:sz w:val="22"/>
        </w:rPr>
      </w:pPr>
    </w:p>
    <w:p w:rsidR="00F145BB" w:rsidRPr="003A7912" w:rsidRDefault="00F145BB" w:rsidP="00F145BB">
      <w:pPr>
        <w:pStyle w:val="Lijst2"/>
        <w:numPr>
          <w:ilvl w:val="1"/>
          <w:numId w:val="17"/>
        </w:numPr>
        <w:tabs>
          <w:tab w:val="center" w:pos="709"/>
          <w:tab w:val="center" w:pos="851"/>
        </w:tabs>
        <w:rPr>
          <w:spacing w:val="-2"/>
          <w:sz w:val="22"/>
        </w:rPr>
      </w:pPr>
      <w:r w:rsidRPr="003A7912">
        <w:rPr>
          <w:spacing w:val="-2"/>
          <w:sz w:val="22"/>
        </w:rPr>
        <w:t xml:space="preserve">De statuten kunnen slechts worden gewijzigd door een besluit van de algemene vergadering, waartoe werd opgeroepen met de mededeling dat aldaar wijziging van de statuten zal worden voorgesteld. De termijn voor oproeping tot een zodanige vergadering moet ten minste </w:t>
      </w:r>
      <w:r w:rsidR="00CC0A04" w:rsidRPr="003A7912">
        <w:rPr>
          <w:spacing w:val="-2"/>
          <w:sz w:val="22"/>
        </w:rPr>
        <w:t>drie</w:t>
      </w:r>
      <w:r w:rsidRPr="003A7912">
        <w:rPr>
          <w:spacing w:val="-2"/>
          <w:sz w:val="22"/>
        </w:rPr>
        <w:t xml:space="preserve"> weken bedragen, de dag van de oproeping en die van de vergadering niet meegerekend.</w:t>
      </w:r>
    </w:p>
    <w:p w:rsidR="00F145BB" w:rsidRPr="003A7912" w:rsidRDefault="00F145BB" w:rsidP="00F145BB">
      <w:pPr>
        <w:pStyle w:val="Lijst2"/>
        <w:numPr>
          <w:ilvl w:val="1"/>
          <w:numId w:val="17"/>
        </w:numPr>
        <w:tabs>
          <w:tab w:val="center" w:pos="709"/>
          <w:tab w:val="center" w:pos="851"/>
        </w:tabs>
        <w:rPr>
          <w:spacing w:val="-2"/>
          <w:sz w:val="22"/>
        </w:rPr>
      </w:pPr>
      <w:r w:rsidRPr="003A7912">
        <w:rPr>
          <w:spacing w:val="-2"/>
          <w:sz w:val="22"/>
        </w:rPr>
        <w:t>Voorstellen tot wijziging van de statuten kunnen worden gedaan door het bestuur of door ten minste vijf leden.</w:t>
      </w:r>
    </w:p>
    <w:p w:rsidR="00F145BB" w:rsidRPr="003A7912" w:rsidRDefault="00F145BB" w:rsidP="00F145BB">
      <w:pPr>
        <w:pStyle w:val="Lijst2"/>
        <w:numPr>
          <w:ilvl w:val="0"/>
          <w:numId w:val="17"/>
        </w:numPr>
        <w:tabs>
          <w:tab w:val="center" w:pos="709"/>
          <w:tab w:val="center" w:pos="851"/>
        </w:tabs>
        <w:rPr>
          <w:spacing w:val="-2"/>
          <w:sz w:val="22"/>
        </w:rPr>
      </w:pPr>
      <w:r w:rsidRPr="003A7912">
        <w:rPr>
          <w:spacing w:val="-2"/>
          <w:sz w:val="22"/>
        </w:rPr>
        <w:t>Zij, die de oproeping tot de algemene vergadering ter behandeling van een voorstel tot statutenwijziging hebben gedaan, moeten ten minste</w:t>
      </w:r>
      <w:r w:rsidR="00CC0A04" w:rsidRPr="003A7912">
        <w:rPr>
          <w:spacing w:val="-2"/>
          <w:sz w:val="22"/>
        </w:rPr>
        <w:t xml:space="preserve"> drie</w:t>
      </w:r>
      <w:r w:rsidRPr="003A7912">
        <w:rPr>
          <w:spacing w:val="-2"/>
          <w:sz w:val="22"/>
        </w:rPr>
        <w:t xml:space="preserve"> weken vóór de vergadering een afschrift van dat voorstel, waarin de voorgedragen wijziging woordelijk is opgenomen, op een daartoe geschikte plaats voor de leden ter inzage leggen tot na afloop van de dag, waarop de vergadering wordt gehouden. Bovendien wordt de voorgestelde wijziging ten minste veertien dagen vóór vergadering in de officiële mededelingen gepubliceerd en/of een afschrift hiervan aan alle leden toegezonden.</w:t>
      </w:r>
    </w:p>
    <w:p w:rsidR="00F145BB" w:rsidRPr="003A7912" w:rsidRDefault="00F145BB" w:rsidP="00F145BB">
      <w:pPr>
        <w:pStyle w:val="Lijst2"/>
        <w:numPr>
          <w:ilvl w:val="0"/>
          <w:numId w:val="17"/>
        </w:numPr>
        <w:tabs>
          <w:tab w:val="center" w:pos="709"/>
          <w:tab w:val="center" w:pos="851"/>
        </w:tabs>
        <w:rPr>
          <w:spacing w:val="-2"/>
          <w:sz w:val="22"/>
        </w:rPr>
      </w:pPr>
      <w:r w:rsidRPr="003A7912">
        <w:rPr>
          <w:spacing w:val="-2"/>
          <w:sz w:val="22"/>
        </w:rPr>
        <w:t>Het bepaalde in de leden 1 en 2 van dit artikel is niet van toepassing, indien in de algemene vergadering alle leden aanwezig zijn en het besluit tot statutenwijziging met algemene stemmen wordt aangenomen.</w:t>
      </w:r>
    </w:p>
    <w:p w:rsidR="00F145BB" w:rsidRPr="003A7912" w:rsidRDefault="00F145BB" w:rsidP="00F145BB">
      <w:pPr>
        <w:pStyle w:val="Lijst2"/>
        <w:numPr>
          <w:ilvl w:val="0"/>
          <w:numId w:val="17"/>
        </w:numPr>
        <w:tabs>
          <w:tab w:val="center" w:pos="709"/>
          <w:tab w:val="center" w:pos="851"/>
        </w:tabs>
        <w:rPr>
          <w:spacing w:val="-2"/>
          <w:sz w:val="22"/>
        </w:rPr>
      </w:pPr>
      <w:r w:rsidRPr="003A7912">
        <w:rPr>
          <w:spacing w:val="-2"/>
          <w:sz w:val="22"/>
        </w:rPr>
        <w:t>Een besluit tot statutenwijziging behoeft ten minste drie/vierden van de uitgebrachte stemmen.</w:t>
      </w:r>
    </w:p>
    <w:p w:rsidR="00F145BB" w:rsidRPr="003A7912" w:rsidRDefault="00F145BB">
      <w:pPr>
        <w:pStyle w:val="Lijst2"/>
        <w:tabs>
          <w:tab w:val="center" w:pos="709"/>
          <w:tab w:val="center" w:pos="851"/>
        </w:tabs>
        <w:rPr>
          <w:spacing w:val="-2"/>
          <w:sz w:val="22"/>
        </w:rPr>
      </w:pPr>
      <w:r w:rsidRPr="003A7912">
        <w:rPr>
          <w:spacing w:val="-2"/>
          <w:sz w:val="22"/>
        </w:rPr>
        <w:lastRenderedPageBreak/>
        <w:t>5.</w:t>
      </w:r>
    </w:p>
    <w:p w:rsidR="00F145BB" w:rsidRPr="003A7912" w:rsidRDefault="00F145BB" w:rsidP="00F145BB">
      <w:pPr>
        <w:pStyle w:val="Lijst2"/>
        <w:numPr>
          <w:ilvl w:val="1"/>
          <w:numId w:val="17"/>
        </w:numPr>
        <w:tabs>
          <w:tab w:val="center" w:pos="709"/>
          <w:tab w:val="center" w:pos="851"/>
        </w:tabs>
        <w:rPr>
          <w:spacing w:val="-2"/>
          <w:sz w:val="22"/>
        </w:rPr>
      </w:pPr>
      <w:r w:rsidRPr="003A7912">
        <w:rPr>
          <w:spacing w:val="-2"/>
          <w:sz w:val="22"/>
        </w:rPr>
        <w:t xml:space="preserve">Een statutenwijziging treedt niet in werking dan nadat hiervan een notariële akte is opgemaakt. Van dit tijdstip wordt mededeling gedaan in de officiële mededelingen. </w:t>
      </w:r>
    </w:p>
    <w:p w:rsidR="00F145BB" w:rsidRPr="003A7912" w:rsidRDefault="00F145BB" w:rsidP="00F145BB">
      <w:pPr>
        <w:pStyle w:val="Lijst2"/>
        <w:numPr>
          <w:ilvl w:val="1"/>
          <w:numId w:val="17"/>
        </w:numPr>
        <w:tabs>
          <w:tab w:val="center" w:pos="709"/>
          <w:tab w:val="center" w:pos="851"/>
        </w:tabs>
        <w:rPr>
          <w:spacing w:val="-2"/>
          <w:sz w:val="22"/>
        </w:rPr>
      </w:pPr>
      <w:r w:rsidRPr="003A7912">
        <w:rPr>
          <w:spacing w:val="-2"/>
          <w:sz w:val="22"/>
        </w:rPr>
        <w:t>Iedere bestuurslid afzonderlijk is dan tot het doen verlijden van deze akte bevoegd.</w:t>
      </w:r>
    </w:p>
    <w:p w:rsidR="00F145BB" w:rsidRPr="003A7912" w:rsidRDefault="00F145BB" w:rsidP="00F145BB">
      <w:pPr>
        <w:pStyle w:val="Lijst2"/>
        <w:numPr>
          <w:ilvl w:val="1"/>
          <w:numId w:val="17"/>
        </w:numPr>
        <w:tabs>
          <w:tab w:val="center" w:pos="709"/>
          <w:tab w:val="center" w:pos="851"/>
        </w:tabs>
        <w:rPr>
          <w:spacing w:val="-2"/>
          <w:sz w:val="22"/>
        </w:rPr>
      </w:pPr>
      <w:r w:rsidRPr="003A7912">
        <w:rPr>
          <w:spacing w:val="-2"/>
          <w:sz w:val="22"/>
        </w:rPr>
        <w:t xml:space="preserve">De bestuursleden zijn verplicht een authentiek afschrift van de wijziging en de gewijzigde statuten in het </w:t>
      </w:r>
      <w:r w:rsidR="00DC4855" w:rsidRPr="003A7912">
        <w:rPr>
          <w:spacing w:val="-2"/>
          <w:sz w:val="22"/>
        </w:rPr>
        <w:t>Handels</w:t>
      </w:r>
      <w:r w:rsidRPr="003A7912">
        <w:rPr>
          <w:spacing w:val="-2"/>
          <w:sz w:val="22"/>
        </w:rPr>
        <w:t>register neer te leggen.</w:t>
      </w:r>
    </w:p>
    <w:p w:rsidR="00F145BB" w:rsidRPr="003A7912" w:rsidRDefault="00F145BB">
      <w:pPr>
        <w:pStyle w:val="Lijst2"/>
        <w:tabs>
          <w:tab w:val="center" w:pos="709"/>
          <w:tab w:val="center" w:pos="851"/>
        </w:tabs>
        <w:rPr>
          <w:spacing w:val="-2"/>
          <w:sz w:val="22"/>
        </w:rPr>
      </w:pPr>
    </w:p>
    <w:p w:rsidR="00F145BB" w:rsidRPr="003A7912" w:rsidRDefault="00F145BB">
      <w:pPr>
        <w:pStyle w:val="Lijst2"/>
        <w:tabs>
          <w:tab w:val="center" w:pos="709"/>
          <w:tab w:val="center" w:pos="851"/>
        </w:tabs>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20: Ontbinding en vereffening</w:t>
      </w:r>
      <w:r w:rsidRPr="003A7912">
        <w:rPr>
          <w:sz w:val="28"/>
        </w:rPr>
        <w:fldChar w:fldCharType="begin"/>
      </w:r>
      <w:r w:rsidRPr="003A7912">
        <w:rPr>
          <w:sz w:val="28"/>
        </w:rPr>
        <w:instrText>tc  \l 1 “Artikel 20 Ontbinding en vereffening”</w:instrText>
      </w:r>
      <w:r w:rsidRPr="003A7912">
        <w:rPr>
          <w:sz w:val="28"/>
        </w:rPr>
        <w:fldChar w:fldCharType="end"/>
      </w:r>
    </w:p>
    <w:p w:rsidR="00F145BB" w:rsidRPr="003A7912" w:rsidRDefault="00F145BB" w:rsidP="00F145BB">
      <w:pPr>
        <w:pStyle w:val="Lijst2"/>
        <w:numPr>
          <w:ilvl w:val="0"/>
          <w:numId w:val="18"/>
        </w:numPr>
        <w:tabs>
          <w:tab w:val="center" w:pos="709"/>
          <w:tab w:val="center" w:pos="851"/>
        </w:tabs>
        <w:rPr>
          <w:spacing w:val="-2"/>
          <w:sz w:val="22"/>
        </w:rPr>
      </w:pPr>
      <w:r w:rsidRPr="003A7912">
        <w:rPr>
          <w:spacing w:val="-2"/>
          <w:sz w:val="22"/>
        </w:rPr>
        <w:t>Voor een besluit tot ontbinding van de vereniging is het bepaalde in artikel 19 lid 1 tot en met 4 van overeenkomstige toepassing.</w:t>
      </w:r>
    </w:p>
    <w:p w:rsidR="00F145BB" w:rsidRPr="003A7912" w:rsidRDefault="00F145BB" w:rsidP="00F145BB">
      <w:pPr>
        <w:pStyle w:val="Lijst2"/>
        <w:numPr>
          <w:ilvl w:val="0"/>
          <w:numId w:val="18"/>
        </w:numPr>
        <w:tabs>
          <w:tab w:val="center" w:pos="709"/>
          <w:tab w:val="center" w:pos="851"/>
        </w:tabs>
        <w:rPr>
          <w:spacing w:val="-2"/>
          <w:sz w:val="22"/>
        </w:rPr>
      </w:pPr>
      <w:r w:rsidRPr="003A7912">
        <w:rPr>
          <w:spacing w:val="-2"/>
          <w:sz w:val="22"/>
        </w:rPr>
        <w:t>Bij de oproeping tot bedoelde algemene vergadering moet worden medegedeeld, dat ter vergadering zal worden voorgesteld de vereniging te ontbinden, zulks met vermelding van de bestemming van een batig saldo.</w:t>
      </w:r>
    </w:p>
    <w:p w:rsidR="00F145BB" w:rsidRPr="003A7912" w:rsidRDefault="00F145BB" w:rsidP="00F145BB">
      <w:pPr>
        <w:pStyle w:val="Lijst2"/>
        <w:numPr>
          <w:ilvl w:val="0"/>
          <w:numId w:val="18"/>
        </w:numPr>
        <w:tabs>
          <w:tab w:val="center" w:pos="709"/>
          <w:tab w:val="center" w:pos="851"/>
        </w:tabs>
        <w:rPr>
          <w:spacing w:val="-2"/>
          <w:sz w:val="22"/>
        </w:rPr>
      </w:pPr>
    </w:p>
    <w:p w:rsidR="00F145BB" w:rsidRPr="003A7912" w:rsidRDefault="00F145BB" w:rsidP="00F145BB">
      <w:pPr>
        <w:pStyle w:val="Lijst2"/>
        <w:numPr>
          <w:ilvl w:val="1"/>
          <w:numId w:val="18"/>
        </w:numPr>
        <w:tabs>
          <w:tab w:val="center" w:pos="567"/>
          <w:tab w:val="center" w:pos="709"/>
          <w:tab w:val="center" w:pos="851"/>
        </w:tabs>
        <w:rPr>
          <w:spacing w:val="-2"/>
          <w:sz w:val="22"/>
        </w:rPr>
      </w:pPr>
      <w:r w:rsidRPr="003A7912">
        <w:rPr>
          <w:spacing w:val="-2"/>
          <w:sz w:val="22"/>
        </w:rPr>
        <w:t>De bestuursleden treden na het besluit tot ontbinding van de vereniging als vereffenaars op.</w:t>
      </w:r>
    </w:p>
    <w:p w:rsidR="00F145BB" w:rsidRPr="003A7912" w:rsidRDefault="00F145BB" w:rsidP="00F145BB">
      <w:pPr>
        <w:pStyle w:val="Lijst2"/>
        <w:numPr>
          <w:ilvl w:val="1"/>
          <w:numId w:val="18"/>
        </w:numPr>
        <w:tabs>
          <w:tab w:val="center" w:pos="567"/>
          <w:tab w:val="center" w:pos="709"/>
          <w:tab w:val="center" w:pos="851"/>
        </w:tabs>
        <w:rPr>
          <w:spacing w:val="-2"/>
          <w:sz w:val="22"/>
        </w:rPr>
      </w:pPr>
      <w:r w:rsidRPr="003A7912">
        <w:rPr>
          <w:spacing w:val="-2"/>
          <w:sz w:val="22"/>
        </w:rPr>
        <w:t>De algemene vergadering is bevoegd na het besluit tot ontbinding de alsdan zitting hebbende bestuursleden te ontslaan met gelijktijdige benoeming van één of meer vereffenaars.</w:t>
      </w:r>
    </w:p>
    <w:p w:rsidR="00F145BB" w:rsidRPr="003A7912" w:rsidRDefault="00F145BB" w:rsidP="00F145BB">
      <w:pPr>
        <w:pStyle w:val="Lijst2"/>
        <w:numPr>
          <w:ilvl w:val="0"/>
          <w:numId w:val="18"/>
        </w:numPr>
        <w:tabs>
          <w:tab w:val="center" w:pos="709"/>
          <w:tab w:val="center" w:pos="851"/>
        </w:tabs>
        <w:rPr>
          <w:spacing w:val="-2"/>
          <w:sz w:val="22"/>
        </w:rPr>
      </w:pPr>
      <w:r w:rsidRPr="003A7912">
        <w:rPr>
          <w:spacing w:val="-2"/>
          <w:sz w:val="22"/>
        </w:rPr>
        <w:t>Bij een besluit tot ontbinding wordt de bestemming van een eventueel batig saldo bepaald, terwijl de algemene vergadering tevens één of meer bewaarders aanwijst.</w:t>
      </w:r>
    </w:p>
    <w:p w:rsidR="00F145BB" w:rsidRPr="003A7912" w:rsidRDefault="00F145BB" w:rsidP="00F145BB">
      <w:pPr>
        <w:pStyle w:val="Lijst2"/>
        <w:numPr>
          <w:ilvl w:val="0"/>
          <w:numId w:val="18"/>
        </w:numPr>
        <w:tabs>
          <w:tab w:val="center" w:pos="709"/>
          <w:tab w:val="center" w:pos="851"/>
        </w:tabs>
        <w:rPr>
          <w:spacing w:val="-2"/>
          <w:sz w:val="22"/>
        </w:rPr>
      </w:pPr>
      <w:r w:rsidRPr="003A7912">
        <w:rPr>
          <w:spacing w:val="-2"/>
          <w:sz w:val="22"/>
        </w:rPr>
        <w:t>Na de ontbinding blijft de vereniging voortbestaan voor zover dit tot vereffening van haar vermogen nodig is. Gedurende de vereffening blijven de bepalingen van de statuten en reglementen voor zover mogelijk van kracht. In stukken en aankondigingen, die van de vereniging uitgaan, moet aan haar naam worden toegevoegd de woorden “in liquidatie”.</w:t>
      </w:r>
    </w:p>
    <w:p w:rsidR="00F145BB" w:rsidRPr="003A7912" w:rsidRDefault="00F145BB" w:rsidP="00F145BB">
      <w:pPr>
        <w:pStyle w:val="Lijst2"/>
        <w:numPr>
          <w:ilvl w:val="0"/>
          <w:numId w:val="18"/>
        </w:numPr>
        <w:tabs>
          <w:tab w:val="center" w:pos="709"/>
          <w:tab w:val="center" w:pos="851"/>
        </w:tabs>
        <w:rPr>
          <w:spacing w:val="-2"/>
          <w:sz w:val="22"/>
        </w:rPr>
      </w:pPr>
      <w:r w:rsidRPr="003A7912">
        <w:rPr>
          <w:spacing w:val="-2"/>
          <w:sz w:val="22"/>
        </w:rPr>
        <w:t>De boeken en bescheiden van de ontbonden vereniging moeten door de bewaarder(s) worden bewaard gedurende tien jaren na afloop van de vereffening.</w:t>
      </w:r>
    </w:p>
    <w:p w:rsidR="00F145BB" w:rsidRPr="003A7912" w:rsidRDefault="00F145BB">
      <w:pPr>
        <w:pStyle w:val="Lijst2"/>
        <w:tabs>
          <w:tab w:val="center" w:pos="709"/>
          <w:tab w:val="center" w:pos="851"/>
        </w:tabs>
        <w:ind w:firstLine="257"/>
        <w:rPr>
          <w:spacing w:val="-2"/>
          <w:sz w:val="22"/>
        </w:rPr>
      </w:pPr>
    </w:p>
    <w:p w:rsidR="00F145BB" w:rsidRPr="003A7912" w:rsidRDefault="00F145BB">
      <w:pPr>
        <w:pStyle w:val="Lijst2"/>
        <w:tabs>
          <w:tab w:val="center" w:pos="709"/>
          <w:tab w:val="center" w:pos="851"/>
        </w:tabs>
        <w:rPr>
          <w:spacing w:val="-2"/>
          <w:sz w:val="22"/>
        </w:rPr>
      </w:pPr>
    </w:p>
    <w:p w:rsidR="00F145BB" w:rsidRPr="003A7912" w:rsidRDefault="00F145BB">
      <w:pPr>
        <w:pStyle w:val="Kop1"/>
        <w:rPr>
          <w:sz w:val="28"/>
        </w:rPr>
      </w:pPr>
      <w:r w:rsidRPr="003A7912">
        <w:rPr>
          <w:sz w:val="28"/>
        </w:rPr>
        <w:fldChar w:fldCharType="begin"/>
      </w:r>
      <w:r w:rsidRPr="003A7912">
        <w:rPr>
          <w:sz w:val="28"/>
        </w:rPr>
        <w:instrText xml:space="preserve">PRIVATE </w:instrText>
      </w:r>
      <w:r w:rsidRPr="003A7912">
        <w:rPr>
          <w:sz w:val="28"/>
        </w:rPr>
        <w:fldChar w:fldCharType="end"/>
      </w:r>
      <w:r w:rsidRPr="003A7912">
        <w:rPr>
          <w:sz w:val="28"/>
        </w:rPr>
        <w:t>Artikel 21: Reglementen</w:t>
      </w:r>
      <w:r w:rsidRPr="003A7912">
        <w:rPr>
          <w:sz w:val="28"/>
        </w:rPr>
        <w:fldChar w:fldCharType="begin"/>
      </w:r>
      <w:r w:rsidRPr="003A7912">
        <w:rPr>
          <w:sz w:val="28"/>
        </w:rPr>
        <w:instrText>tc  \l 1 “Artikel 21 Reglementen”</w:instrText>
      </w:r>
      <w:r w:rsidRPr="003A7912">
        <w:rPr>
          <w:sz w:val="28"/>
        </w:rPr>
        <w:fldChar w:fldCharType="end"/>
      </w:r>
    </w:p>
    <w:p w:rsidR="00F145BB" w:rsidRPr="003A7912" w:rsidRDefault="00F145BB">
      <w:pPr>
        <w:pStyle w:val="Lijst2"/>
        <w:tabs>
          <w:tab w:val="center" w:pos="709"/>
          <w:tab w:val="center" w:pos="851"/>
        </w:tabs>
        <w:rPr>
          <w:spacing w:val="-2"/>
          <w:sz w:val="22"/>
        </w:rPr>
      </w:pPr>
      <w:r w:rsidRPr="003A7912">
        <w:rPr>
          <w:spacing w:val="-2"/>
          <w:sz w:val="22"/>
        </w:rPr>
        <w:t>1.</w:t>
      </w:r>
      <w:r w:rsidRPr="003A7912">
        <w:rPr>
          <w:spacing w:val="-2"/>
          <w:sz w:val="22"/>
        </w:rPr>
        <w:tab/>
        <w:t>De algemene vergadering kan een Huishoudelijk Reglement en andere reglementen vaststellen en wijzigen.</w:t>
      </w:r>
    </w:p>
    <w:p w:rsidR="00F145BB" w:rsidRPr="003A7912" w:rsidRDefault="00F145BB">
      <w:pPr>
        <w:pStyle w:val="Lijst2"/>
        <w:tabs>
          <w:tab w:val="center" w:pos="709"/>
          <w:tab w:val="center" w:pos="851"/>
        </w:tabs>
        <w:rPr>
          <w:spacing w:val="-2"/>
          <w:sz w:val="22"/>
        </w:rPr>
      </w:pPr>
      <w:r w:rsidRPr="003A7912">
        <w:rPr>
          <w:spacing w:val="-2"/>
          <w:sz w:val="22"/>
        </w:rPr>
        <w:t>2.</w:t>
      </w:r>
      <w:r w:rsidRPr="003A7912">
        <w:rPr>
          <w:spacing w:val="-2"/>
          <w:sz w:val="22"/>
        </w:rPr>
        <w:tab/>
        <w:t>Een reglement mag niet in strijd zijn met de wet, ook waar die geen dwingend recht bevat, noch met de statuten.</w:t>
      </w:r>
    </w:p>
    <w:p w:rsidR="00F145BB" w:rsidRPr="003A7912" w:rsidRDefault="00F145BB">
      <w:pPr>
        <w:pStyle w:val="Lijst2"/>
        <w:tabs>
          <w:tab w:val="center" w:pos="709"/>
          <w:tab w:val="center" w:pos="851"/>
        </w:tabs>
        <w:rPr>
          <w:spacing w:val="-2"/>
          <w:sz w:val="22"/>
        </w:rPr>
      </w:pPr>
    </w:p>
    <w:p w:rsidR="00F145BB" w:rsidRPr="003A7912" w:rsidRDefault="00F145BB">
      <w:pPr>
        <w:pStyle w:val="Lijst2"/>
        <w:tabs>
          <w:tab w:val="center" w:pos="709"/>
          <w:tab w:val="center" w:pos="851"/>
        </w:tabs>
        <w:rPr>
          <w:spacing w:val="-2"/>
          <w:sz w:val="22"/>
        </w:rPr>
      </w:pPr>
    </w:p>
    <w:p w:rsidR="00DC2C46" w:rsidRPr="003A7912" w:rsidRDefault="00F145BB" w:rsidP="00DC2C46">
      <w:pPr>
        <w:pStyle w:val="Lijst2"/>
        <w:tabs>
          <w:tab w:val="center" w:pos="709"/>
          <w:tab w:val="center" w:pos="851"/>
        </w:tabs>
        <w:ind w:left="0" w:firstLine="0"/>
        <w:rPr>
          <w:spacing w:val="-2"/>
          <w:sz w:val="22"/>
        </w:rPr>
      </w:pPr>
      <w:r w:rsidRPr="003A7912">
        <w:rPr>
          <w:spacing w:val="-2"/>
          <w:sz w:val="22"/>
        </w:rPr>
        <w:t>Notariele akte d.d. 23 december 1994,  mr. K.Y. de Boer, notaris te Roden.</w:t>
      </w:r>
    </w:p>
    <w:p w:rsidR="00DC2C46" w:rsidRPr="003A7912" w:rsidRDefault="00DC2C46" w:rsidP="00DC2C46">
      <w:pPr>
        <w:pStyle w:val="Lijst2"/>
        <w:tabs>
          <w:tab w:val="center" w:pos="709"/>
          <w:tab w:val="center" w:pos="851"/>
        </w:tabs>
        <w:ind w:left="0" w:firstLine="0"/>
        <w:rPr>
          <w:spacing w:val="-2"/>
          <w:sz w:val="22"/>
        </w:rPr>
      </w:pPr>
      <w:r w:rsidRPr="003A7912">
        <w:rPr>
          <w:spacing w:val="-2"/>
          <w:sz w:val="22"/>
        </w:rPr>
        <w:t>Gewijzi</w:t>
      </w:r>
      <w:r w:rsidR="004E4A98" w:rsidRPr="003A7912">
        <w:rPr>
          <w:spacing w:val="-2"/>
          <w:sz w:val="22"/>
        </w:rPr>
        <w:t xml:space="preserve">gd </w:t>
      </w:r>
      <w:r w:rsidR="003A7912">
        <w:rPr>
          <w:spacing w:val="-2"/>
          <w:sz w:val="22"/>
        </w:rPr>
        <w:t>in</w:t>
      </w:r>
      <w:r w:rsidR="004E4A98" w:rsidRPr="003A7912">
        <w:rPr>
          <w:spacing w:val="-2"/>
          <w:sz w:val="22"/>
        </w:rPr>
        <w:t xml:space="preserve"> de ledenvergadering op 6</w:t>
      </w:r>
      <w:r w:rsidRPr="003A7912">
        <w:rPr>
          <w:spacing w:val="-2"/>
          <w:sz w:val="22"/>
        </w:rPr>
        <w:t xml:space="preserve"> maart 2013.</w:t>
      </w:r>
    </w:p>
    <w:p w:rsidR="00F145BB" w:rsidRPr="003A7912" w:rsidRDefault="00F145BB">
      <w:pPr>
        <w:pStyle w:val="Lijst2"/>
        <w:tabs>
          <w:tab w:val="center" w:pos="709"/>
          <w:tab w:val="center" w:pos="851"/>
        </w:tabs>
        <w:rPr>
          <w:sz w:val="22"/>
        </w:rPr>
      </w:pPr>
    </w:p>
    <w:p w:rsidR="00F145BB" w:rsidRPr="003A7912" w:rsidRDefault="00F145BB">
      <w:pPr>
        <w:pStyle w:val="Lijst2"/>
        <w:tabs>
          <w:tab w:val="center" w:pos="709"/>
          <w:tab w:val="center" w:pos="851"/>
        </w:tabs>
        <w:rPr>
          <w:sz w:val="22"/>
        </w:rPr>
      </w:pPr>
    </w:p>
    <w:sectPr w:rsidR="00F145BB" w:rsidRPr="003A7912" w:rsidSect="003A7912">
      <w:headerReference w:type="default" r:id="rId7"/>
      <w:footerReference w:type="even" r:id="rId8"/>
      <w:footerReference w:type="default" r:id="rId9"/>
      <w:pgSz w:w="11907" w:h="16840" w:code="9"/>
      <w:pgMar w:top="851" w:right="851" w:bottom="851" w:left="85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2CBB" w:rsidRDefault="009E2CBB">
      <w:r>
        <w:separator/>
      </w:r>
    </w:p>
  </w:endnote>
  <w:endnote w:type="continuationSeparator" w:id="0">
    <w:p w:rsidR="009E2CBB" w:rsidRDefault="009E2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5BB" w:rsidRDefault="00F145BB">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rsidR="00F145BB" w:rsidRDefault="00F145B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5BB" w:rsidRDefault="00F145BB">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E41020">
      <w:rPr>
        <w:rStyle w:val="Paginanummer"/>
        <w:noProof/>
      </w:rPr>
      <w:t>9</w:t>
    </w:r>
    <w:r>
      <w:rPr>
        <w:rStyle w:val="Paginanummer"/>
      </w:rPr>
      <w:fldChar w:fldCharType="end"/>
    </w:r>
  </w:p>
  <w:p w:rsidR="00F145BB" w:rsidRDefault="00F145B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2CBB" w:rsidRDefault="009E2CBB">
      <w:r>
        <w:separator/>
      </w:r>
    </w:p>
  </w:footnote>
  <w:footnote w:type="continuationSeparator" w:id="0">
    <w:p w:rsidR="009E2CBB" w:rsidRDefault="009E2C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45BB" w:rsidRDefault="00617EF5">
    <w:pPr>
      <w:tabs>
        <w:tab w:val="left" w:pos="0"/>
      </w:tabs>
      <w:suppressAutoHyphens/>
      <w:ind w:right="-420"/>
      <w:jc w:val="both"/>
      <w:rPr>
        <w:spacing w:val="-3"/>
        <w:sz w:val="24"/>
      </w:rPr>
    </w:pPr>
    <w:r>
      <w:rPr>
        <w:noProof/>
        <w:lang w:val="nl-NL"/>
      </w:rPr>
      <mc:AlternateContent>
        <mc:Choice Requires="wps">
          <w:drawing>
            <wp:anchor distT="0" distB="0" distL="114300" distR="114300" simplePos="0" relativeHeight="251657728" behindDoc="1" locked="0" layoutInCell="0" allowOverlap="1">
              <wp:simplePos x="0" y="0"/>
              <wp:positionH relativeFrom="margin">
                <wp:posOffset>6170295</wp:posOffset>
              </wp:positionH>
              <wp:positionV relativeFrom="paragraph">
                <wp:posOffset>0</wp:posOffset>
              </wp:positionV>
              <wp:extent cx="5829300"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45BB" w:rsidRDefault="00F145BB">
                          <w:pPr>
                            <w:rPr>
                              <w:sz w:val="24"/>
                            </w:rPr>
                          </w:pPr>
                          <w:r>
                            <w:rPr>
                              <w:sz w:val="24"/>
                            </w:rPr>
                            <w:tab/>
                          </w:r>
                          <w:r>
                            <w:rPr>
                              <w:sz w:val="24"/>
                            </w:rPr>
                            <w:tab/>
                            <w:t xml:space="preserve">pagina </w:t>
                          </w:r>
                          <w:r>
                            <w:rPr>
                              <w:sz w:val="24"/>
                            </w:rPr>
                            <w:fldChar w:fldCharType="begin"/>
                          </w:r>
                          <w:r>
                            <w:rPr>
                              <w:sz w:val="24"/>
                            </w:rPr>
                            <w:instrText>page \* arabic</w:instrText>
                          </w:r>
                          <w:r>
                            <w:rPr>
                              <w:sz w:val="24"/>
                            </w:rPr>
                            <w:fldChar w:fldCharType="separate"/>
                          </w:r>
                          <w:r w:rsidR="00E41020">
                            <w:rPr>
                              <w:noProof/>
                              <w:sz w:val="24"/>
                            </w:rPr>
                            <w:t>9</w:t>
                          </w:r>
                          <w:r>
                            <w:rPr>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485.85pt;margin-top:0;width:459pt;height:12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" o:allowincell="f" filled="f" stroked="f" strokeweight="0">
              <v:textbox inset="0,0,0,0">
                <w:txbxContent>
                  <w:p w:rsidR="00F145BB" w:rsidRDefault="00F145BB">
                    <w:pPr>
                      <w:rPr>
                        <w:sz w:val="24"/>
                      </w:rPr>
                    </w:pPr>
                    <w:r>
                      <w:rPr>
                        <w:sz w:val="24"/>
                      </w:rPr>
                      <w:tab/>
                    </w:r>
                    <w:r>
                      <w:rPr>
                        <w:sz w:val="24"/>
                      </w:rPr>
                      <w:tab/>
                      <w:t xml:space="preserve">pagina </w:t>
                    </w:r>
                    <w:r>
                      <w:rPr>
                        <w:sz w:val="24"/>
                      </w:rPr>
                      <w:fldChar w:fldCharType="begin"/>
                    </w:r>
                    <w:r>
                      <w:rPr>
                        <w:sz w:val="24"/>
                      </w:rPr>
                      <w:instrText>page \* arabic</w:instrText>
                    </w:r>
                    <w:r>
                      <w:rPr>
                        <w:sz w:val="24"/>
                      </w:rPr>
                      <w:fldChar w:fldCharType="separate"/>
                    </w:r>
                    <w:r w:rsidR="00E41020">
                      <w:rPr>
                        <w:noProof/>
                        <w:sz w:val="24"/>
                      </w:rPr>
                      <w:t>9</w:t>
                    </w:r>
                    <w:r>
                      <w:rPr>
                        <w:sz w:val="24"/>
                      </w:rPr>
                      <w:fldChar w:fldCharType="end"/>
                    </w:r>
                  </w:p>
                </w:txbxContent>
              </v:textbox>
              <w10:wrap anchorx="margin"/>
            </v:rect>
          </w:pict>
        </mc:Fallback>
      </mc:AlternateContent>
    </w:r>
    <w:r w:rsidR="00F145BB">
      <w:rPr>
        <w:noProof/>
        <w:snapToGrid w:val="0"/>
        <w:lang w:eastAsia="en-US"/>
      </w:rPr>
      <w:t xml:space="preserve"> </w:t>
    </w:r>
    <w:r w:rsidR="00F145BB">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456FE"/>
    <w:multiLevelType w:val="multilevel"/>
    <w:tmpl w:val="FEBAB944"/>
    <w:lvl w:ilvl="0">
      <w:start w:val="1"/>
      <w:numFmt w:val="decimal"/>
      <w:suff w:val="space"/>
      <w:lvlText w:val="%1."/>
      <w:lvlJc w:val="left"/>
      <w:pPr>
        <w:ind w:left="510" w:hanging="226"/>
      </w:pPr>
    </w:lvl>
    <w:lvl w:ilvl="1">
      <w:start w:val="1"/>
      <w:numFmt w:val="lowerLetter"/>
      <w:suff w:val="space"/>
      <w:lvlText w:val="%2."/>
      <w:lvlJc w:val="left"/>
      <w:pPr>
        <w:ind w:left="2211" w:hanging="102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04AD0C65"/>
    <w:multiLevelType w:val="multilevel"/>
    <w:tmpl w:val="D840B0C8"/>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ABF022B"/>
    <w:multiLevelType w:val="singleLevel"/>
    <w:tmpl w:val="127C63A4"/>
    <w:lvl w:ilvl="0">
      <w:start w:val="1"/>
      <w:numFmt w:val="decimal"/>
      <w:lvlText w:val="%1."/>
      <w:lvlJc w:val="left"/>
      <w:pPr>
        <w:tabs>
          <w:tab w:val="num" w:pos="644"/>
        </w:tabs>
        <w:ind w:left="624" w:hanging="340"/>
      </w:pPr>
    </w:lvl>
  </w:abstractNum>
  <w:abstractNum w:abstractNumId="3" w15:restartNumberingAfterBreak="0">
    <w:nsid w:val="0C7464AE"/>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136C48A4"/>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8B34A4F"/>
    <w:multiLevelType w:val="multilevel"/>
    <w:tmpl w:val="D840B0C8"/>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1B5D6EE5"/>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1B652110"/>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1C5B7AC9"/>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A471386"/>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2EF358F0"/>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0700326"/>
    <w:multiLevelType w:val="multilevel"/>
    <w:tmpl w:val="F5D45794"/>
    <w:lvl w:ilvl="0">
      <w:start w:val="1"/>
      <w:numFmt w:val="decimal"/>
      <w:suff w:val="space"/>
      <w:lvlText w:val="%1."/>
      <w:lvlJc w:val="left"/>
      <w:pPr>
        <w:ind w:left="510" w:hanging="226"/>
      </w:pPr>
      <w:rPr>
        <w:color w:val="auto"/>
      </w:rPr>
    </w:lvl>
    <w:lvl w:ilvl="1">
      <w:start w:val="1"/>
      <w:numFmt w:val="lowerLetter"/>
      <w:suff w:val="space"/>
      <w:lvlText w:val="%2."/>
      <w:lvlJc w:val="left"/>
      <w:pPr>
        <w:ind w:left="2211" w:hanging="102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5BC1EF4"/>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4367133B"/>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4DA04645"/>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5D9D1629"/>
    <w:multiLevelType w:val="multilevel"/>
    <w:tmpl w:val="2D161416"/>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6B491566"/>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6B75320D"/>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6BE611F6"/>
    <w:multiLevelType w:val="multilevel"/>
    <w:tmpl w:val="608665FA"/>
    <w:lvl w:ilvl="0">
      <w:start w:val="1"/>
      <w:numFmt w:val="decimal"/>
      <w:lvlText w:val="%1."/>
      <w:lvlJc w:val="left"/>
      <w:pPr>
        <w:ind w:left="510" w:hanging="226"/>
      </w:pPr>
      <w:rPr>
        <w:rFonts w:hint="default"/>
        <w:color w:val="FF0000"/>
      </w:r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7B901846"/>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7CC44408"/>
    <w:multiLevelType w:val="multilevel"/>
    <w:tmpl w:val="ECAC14CA"/>
    <w:lvl w:ilvl="0">
      <w:start w:val="1"/>
      <w:numFmt w:val="decimal"/>
      <w:suff w:val="space"/>
      <w:lvlText w:val="%1."/>
      <w:lvlJc w:val="left"/>
      <w:pPr>
        <w:ind w:left="510" w:hanging="226"/>
      </w:pPr>
    </w:lvl>
    <w:lvl w:ilvl="1">
      <w:start w:val="1"/>
      <w:numFmt w:val="lowerLetter"/>
      <w:suff w:val="space"/>
      <w:lvlText w:val="%2."/>
      <w:lvlJc w:val="left"/>
      <w:pPr>
        <w:ind w:left="737" w:hanging="227"/>
      </w:pPr>
    </w:lvl>
    <w:lvl w:ilvl="2">
      <w:start w:val="1"/>
      <w:numFmt w:val="none"/>
      <w:suff w:val="space"/>
      <w:lvlText w:val="%3-"/>
      <w:lvlJc w:val="left"/>
      <w:pPr>
        <w:ind w:left="907" w:hanging="170"/>
      </w:pPr>
    </w:lvl>
    <w:lvl w:ilvl="3">
      <w:start w:val="1"/>
      <w:numFmt w:val="lowerRoman"/>
      <w:suff w:val="space"/>
      <w:lvlText w:val="(%4)"/>
      <w:lvlJc w:val="left"/>
      <w:pPr>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
  </w:num>
  <w:num w:numId="2">
    <w:abstractNumId w:val="11"/>
  </w:num>
  <w:num w:numId="3">
    <w:abstractNumId w:val="15"/>
  </w:num>
  <w:num w:numId="4">
    <w:abstractNumId w:val="0"/>
  </w:num>
  <w:num w:numId="5">
    <w:abstractNumId w:val="5"/>
  </w:num>
  <w:num w:numId="6">
    <w:abstractNumId w:val="1"/>
  </w:num>
  <w:num w:numId="7">
    <w:abstractNumId w:val="20"/>
  </w:num>
  <w:num w:numId="8">
    <w:abstractNumId w:val="8"/>
  </w:num>
  <w:num w:numId="9">
    <w:abstractNumId w:val="12"/>
  </w:num>
  <w:num w:numId="10">
    <w:abstractNumId w:val="7"/>
  </w:num>
  <w:num w:numId="11">
    <w:abstractNumId w:val="9"/>
  </w:num>
  <w:num w:numId="12">
    <w:abstractNumId w:val="17"/>
  </w:num>
  <w:num w:numId="13">
    <w:abstractNumId w:val="3"/>
  </w:num>
  <w:num w:numId="14">
    <w:abstractNumId w:val="14"/>
  </w:num>
  <w:num w:numId="15">
    <w:abstractNumId w:val="10"/>
  </w:num>
  <w:num w:numId="16">
    <w:abstractNumId w:val="19"/>
  </w:num>
  <w:num w:numId="17">
    <w:abstractNumId w:val="4"/>
  </w:num>
  <w:num w:numId="18">
    <w:abstractNumId w:val="13"/>
  </w:num>
  <w:num w:numId="19">
    <w:abstractNumId w:val="16"/>
  </w:num>
  <w:num w:numId="20">
    <w:abstractNumId w:val="6"/>
  </w:num>
  <w:num w:numId="21">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8" w:dllVersion="513" w:checkStyle="1"/>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115"/>
    <w:rsid w:val="002E1D21"/>
    <w:rsid w:val="003A7912"/>
    <w:rsid w:val="004A3476"/>
    <w:rsid w:val="004E4A98"/>
    <w:rsid w:val="005D20FA"/>
    <w:rsid w:val="00617EF5"/>
    <w:rsid w:val="00646536"/>
    <w:rsid w:val="006611CE"/>
    <w:rsid w:val="006804A6"/>
    <w:rsid w:val="006B4BE8"/>
    <w:rsid w:val="009E2CBB"/>
    <w:rsid w:val="00AB3115"/>
    <w:rsid w:val="00B7248B"/>
    <w:rsid w:val="00B76CCB"/>
    <w:rsid w:val="00CC0A04"/>
    <w:rsid w:val="00CD4A54"/>
    <w:rsid w:val="00DC2C46"/>
    <w:rsid w:val="00DC4855"/>
    <w:rsid w:val="00E41020"/>
    <w:rsid w:val="00E87266"/>
    <w:rsid w:val="00EE3AA0"/>
    <w:rsid w:val="00F145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C391EB2-5DAF-4812-88E7-465DD52DB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Pr>
      <w:lang w:val="en-US"/>
    </w:rPr>
  </w:style>
  <w:style w:type="paragraph" w:styleId="Kop1">
    <w:name w:val="heading 1"/>
    <w:basedOn w:val="Standaard"/>
    <w:next w:val="Standaard"/>
    <w:qFormat/>
    <w:pPr>
      <w:keepNext/>
      <w:ind w:right="1133"/>
      <w:outlineLvl w:val="0"/>
    </w:pPr>
    <w:rPr>
      <w:sz w:val="24"/>
    </w:rPr>
  </w:style>
  <w:style w:type="paragraph" w:styleId="Kop2">
    <w:name w:val="heading 2"/>
    <w:basedOn w:val="Standaard"/>
    <w:next w:val="Standaard"/>
    <w:qFormat/>
    <w:pPr>
      <w:keepNext/>
      <w:spacing w:before="240" w:after="60"/>
      <w:outlineLvl w:val="1"/>
    </w:pPr>
    <w:rPr>
      <w:rFonts w:ascii="Arial" w:hAnsi="Arial"/>
      <w:b/>
      <w:i/>
      <w:sz w:val="24"/>
    </w:rPr>
  </w:style>
  <w:style w:type="paragraph" w:styleId="Kop3">
    <w:name w:val="heading 3"/>
    <w:basedOn w:val="Standaard"/>
    <w:next w:val="Standaard"/>
    <w:qFormat/>
    <w:pPr>
      <w:keepNext/>
      <w:outlineLvl w:val="2"/>
    </w:pPr>
    <w:rPr>
      <w:sz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2">
    <w:name w:val="List 2"/>
    <w:basedOn w:val="Standaard"/>
    <w:semiHidden/>
    <w:pPr>
      <w:ind w:left="566" w:hanging="283"/>
    </w:pPr>
  </w:style>
  <w:style w:type="paragraph" w:styleId="Lijst3">
    <w:name w:val="List 3"/>
    <w:basedOn w:val="Standaard"/>
    <w:semiHidden/>
    <w:pPr>
      <w:ind w:left="849" w:hanging="283"/>
    </w:pPr>
  </w:style>
  <w:style w:type="paragraph" w:styleId="Plattetekst">
    <w:name w:val="Body Text"/>
    <w:basedOn w:val="Standaard"/>
    <w:semiHidden/>
    <w:pPr>
      <w:spacing w:after="120"/>
    </w:pPr>
  </w:style>
  <w:style w:type="paragraph" w:styleId="Plattetekstinspringen">
    <w:name w:val="Body Text Indent"/>
    <w:basedOn w:val="Standaard"/>
    <w:semiHidden/>
    <w:pPr>
      <w:spacing w:after="120"/>
      <w:ind w:left="283"/>
    </w:pPr>
  </w:style>
  <w:style w:type="paragraph" w:styleId="Lijst">
    <w:name w:val="List"/>
    <w:basedOn w:val="Standaard"/>
    <w:semiHidden/>
    <w:pPr>
      <w:ind w:left="283" w:hanging="283"/>
    </w:pPr>
  </w:style>
  <w:style w:type="paragraph" w:styleId="Documentstructuur">
    <w:name w:val="Document Map"/>
    <w:basedOn w:val="Standaard"/>
    <w:semiHidden/>
    <w:pPr>
      <w:shd w:val="clear" w:color="auto" w:fill="000080"/>
    </w:pPr>
    <w:rPr>
      <w:rFonts w:ascii="Tahoma" w:hAnsi="Tahoma"/>
    </w:rPr>
  </w:style>
  <w:style w:type="paragraph" w:styleId="Koptekst">
    <w:name w:val="header"/>
    <w:basedOn w:val="Standaard"/>
    <w:semiHidden/>
    <w:pPr>
      <w:tabs>
        <w:tab w:val="center" w:pos="4320"/>
        <w:tab w:val="right" w:pos="8640"/>
      </w:tabs>
    </w:pPr>
  </w:style>
  <w:style w:type="paragraph" w:styleId="Voettekst">
    <w:name w:val="footer"/>
    <w:basedOn w:val="Standaard"/>
    <w:semiHidden/>
    <w:pPr>
      <w:tabs>
        <w:tab w:val="center" w:pos="4320"/>
        <w:tab w:val="right" w:pos="8640"/>
      </w:tabs>
    </w:pPr>
  </w:style>
  <w:style w:type="character" w:styleId="Paginanummer">
    <w:name w:val="page number"/>
    <w:basedOn w:val="Standaardalinea-lettertype"/>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5142</Words>
  <Characters>28286</Characters>
  <Application>Microsoft Office Word</Application>
  <DocSecurity>0</DocSecurity>
  <Lines>235</Lines>
  <Paragraphs>66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lpstr>
    </vt:vector>
  </TitlesOfParts>
  <Company/>
  <LinksUpToDate>false</LinksUpToDate>
  <CharactersWithSpaces>33362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Willem van der Velde</dc:creator>
  <cp:lastModifiedBy>Gebruiker</cp:lastModifiedBy>
  <cp:revision>2</cp:revision>
  <cp:lastPrinted>2012-12-20T16:10:00Z</cp:lastPrinted>
  <dcterms:created xsi:type="dcterms:W3CDTF">2023-05-02T18:01:00Z</dcterms:created>
  <dcterms:modified xsi:type="dcterms:W3CDTF">2023-05-02T18:01:00Z</dcterms:modified>
</cp:coreProperties>
</file>